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19A" w:rsidRDefault="00ED519A" w:rsidP="00ED519A">
      <w:pPr>
        <w:rPr>
          <w:rFonts w:cs="Times New Roman"/>
          <w:b/>
          <w:sz w:val="28"/>
          <w:szCs w:val="28"/>
        </w:rPr>
      </w:pPr>
      <w:r>
        <w:rPr>
          <w:rFonts w:cs="Times New Roman"/>
          <w:b/>
          <w:sz w:val="28"/>
          <w:szCs w:val="28"/>
        </w:rPr>
        <w:t>ΔΙΚΗΓΟΡΙΚΟΣ ΣΥΛΛΟΓΟΣ ΑΘΗΝΩΝ</w:t>
      </w:r>
    </w:p>
    <w:p w:rsidR="00ED519A" w:rsidRDefault="00ED519A" w:rsidP="00ED519A">
      <w:pPr>
        <w:rPr>
          <w:rFonts w:cs="Times New Roman"/>
          <w:b/>
          <w:sz w:val="28"/>
          <w:szCs w:val="28"/>
        </w:rPr>
      </w:pPr>
    </w:p>
    <w:p w:rsidR="00ED519A" w:rsidRDefault="00ED519A" w:rsidP="00ED519A">
      <w:pPr>
        <w:rPr>
          <w:rFonts w:cs="Times New Roman"/>
          <w:b/>
          <w:sz w:val="28"/>
          <w:szCs w:val="28"/>
        </w:rPr>
      </w:pPr>
      <w:r>
        <w:rPr>
          <w:rFonts w:cs="Times New Roman"/>
          <w:b/>
          <w:sz w:val="28"/>
          <w:szCs w:val="28"/>
        </w:rPr>
        <w:t xml:space="preserve">                                            ΑΝΑΚΟΙΝΩΣΗ</w:t>
      </w:r>
    </w:p>
    <w:p w:rsidR="00ED519A" w:rsidRDefault="00ED519A" w:rsidP="00ED519A">
      <w:pPr>
        <w:rPr>
          <w:rFonts w:cs="Times New Roman"/>
          <w:b/>
          <w:sz w:val="28"/>
          <w:szCs w:val="28"/>
        </w:rPr>
      </w:pPr>
      <w:r>
        <w:rPr>
          <w:rFonts w:cs="Times New Roman"/>
          <w:b/>
          <w:sz w:val="28"/>
          <w:szCs w:val="28"/>
        </w:rPr>
        <w:t xml:space="preserve">                                                             </w:t>
      </w:r>
      <w:r w:rsidR="00285CE9">
        <w:rPr>
          <w:rFonts w:cs="Times New Roman"/>
          <w:b/>
          <w:sz w:val="28"/>
          <w:szCs w:val="28"/>
        </w:rPr>
        <w:t xml:space="preserve">                              2</w:t>
      </w:r>
      <w:r w:rsidR="00285CE9" w:rsidRPr="00AF6964">
        <w:rPr>
          <w:rFonts w:cs="Times New Roman"/>
          <w:b/>
          <w:sz w:val="28"/>
          <w:szCs w:val="28"/>
        </w:rPr>
        <w:t>3</w:t>
      </w:r>
      <w:r w:rsidR="00285CE9">
        <w:rPr>
          <w:rFonts w:cs="Times New Roman"/>
          <w:b/>
          <w:sz w:val="28"/>
          <w:szCs w:val="28"/>
        </w:rPr>
        <w:t>/</w:t>
      </w:r>
      <w:r w:rsidR="00285CE9" w:rsidRPr="00AF6964">
        <w:rPr>
          <w:rFonts w:cs="Times New Roman"/>
          <w:b/>
          <w:sz w:val="28"/>
          <w:szCs w:val="28"/>
        </w:rPr>
        <w:t>09</w:t>
      </w:r>
      <w:r>
        <w:rPr>
          <w:rFonts w:cs="Times New Roman"/>
          <w:b/>
          <w:sz w:val="28"/>
          <w:szCs w:val="28"/>
        </w:rPr>
        <w:t>/2015</w:t>
      </w:r>
    </w:p>
    <w:p w:rsidR="00ED519A" w:rsidRDefault="00ED519A" w:rsidP="00ED519A">
      <w:pPr>
        <w:rPr>
          <w:rFonts w:cs="Times New Roman"/>
          <w:b/>
          <w:sz w:val="28"/>
          <w:szCs w:val="28"/>
        </w:rPr>
      </w:pPr>
    </w:p>
    <w:p w:rsidR="00ED519A" w:rsidRDefault="00ED519A" w:rsidP="00ED519A">
      <w:pPr>
        <w:rPr>
          <w:rFonts w:cs="Times New Roman"/>
          <w:b/>
          <w:sz w:val="28"/>
          <w:szCs w:val="28"/>
        </w:rPr>
      </w:pPr>
      <w:r>
        <w:rPr>
          <w:rFonts w:cs="Times New Roman"/>
          <w:b/>
          <w:sz w:val="28"/>
          <w:szCs w:val="28"/>
        </w:rPr>
        <w:t xml:space="preserve"> ΑΠΟΦΑΣΕΙΣ ΤΟΥ ΔΙΟΙΚΗΤΙΚΟΎ ΣΥΜΒΟΥΛΙΟΥ ΤΟΥ ΔΣΑ ΚΑΤΑ ΤΗΝ ΣΥΝΕΔΡΙΑΣΗ ΤΟΥ στις 10/9/2015</w:t>
      </w:r>
    </w:p>
    <w:p w:rsidR="00ED519A" w:rsidRDefault="00ED519A" w:rsidP="00ED519A">
      <w:pPr>
        <w:rPr>
          <w:rFonts w:cs="Times New Roman"/>
          <w:b/>
          <w:sz w:val="28"/>
          <w:szCs w:val="28"/>
        </w:rPr>
      </w:pPr>
    </w:p>
    <w:p w:rsidR="00ED519A" w:rsidRDefault="00ED519A" w:rsidP="00ED519A">
      <w:pPr>
        <w:rPr>
          <w:rFonts w:cs="Times New Roman"/>
          <w:b/>
          <w:sz w:val="28"/>
          <w:szCs w:val="28"/>
        </w:rPr>
      </w:pPr>
    </w:p>
    <w:p w:rsidR="00ED519A" w:rsidRPr="00ED519A" w:rsidRDefault="00ED519A" w:rsidP="00ED519A">
      <w:pPr>
        <w:rPr>
          <w:rFonts w:cs="Times New Roman"/>
          <w:sz w:val="28"/>
          <w:szCs w:val="28"/>
        </w:rPr>
      </w:pPr>
      <w:r w:rsidRPr="00ED519A">
        <w:rPr>
          <w:rFonts w:cs="Times New Roman"/>
          <w:sz w:val="28"/>
          <w:szCs w:val="28"/>
        </w:rPr>
        <w:t>Το Διοικητικό Συμβούλιο του Δ.Σ.Α που συνεδρίασε στα γραφεία του Συλλόγου στις 10 Σεπτεμβρίου 2015, μετά από εκτενή διάλογο των μελών του, κατέληξε στις παρακάτω αποφάσεις:</w:t>
      </w:r>
    </w:p>
    <w:p w:rsidR="00ED519A" w:rsidRPr="00ED519A" w:rsidRDefault="00ED519A" w:rsidP="00ED519A">
      <w:pPr>
        <w:rPr>
          <w:rFonts w:cs="Times New Roman"/>
          <w:sz w:val="28"/>
          <w:szCs w:val="28"/>
        </w:rPr>
      </w:pPr>
    </w:p>
    <w:p w:rsidR="00ED519A" w:rsidRPr="00ED519A" w:rsidRDefault="00ED519A" w:rsidP="00ED519A">
      <w:pPr>
        <w:pStyle w:val="a3"/>
        <w:numPr>
          <w:ilvl w:val="0"/>
          <w:numId w:val="1"/>
        </w:numPr>
        <w:rPr>
          <w:rFonts w:cs="Times New Roman"/>
          <w:sz w:val="28"/>
          <w:szCs w:val="28"/>
        </w:rPr>
      </w:pPr>
      <w:r w:rsidRPr="00ED519A">
        <w:rPr>
          <w:rFonts w:cs="Times New Roman"/>
          <w:sz w:val="28"/>
          <w:szCs w:val="28"/>
        </w:rPr>
        <w:t xml:space="preserve">Μετά από πρόταση του συμβούλου Δ. </w:t>
      </w:r>
      <w:proofErr w:type="spellStart"/>
      <w:r w:rsidRPr="00ED519A">
        <w:rPr>
          <w:rFonts w:cs="Times New Roman"/>
          <w:sz w:val="28"/>
          <w:szCs w:val="28"/>
        </w:rPr>
        <w:t>Βερβεσού</w:t>
      </w:r>
      <w:proofErr w:type="spellEnd"/>
      <w:r w:rsidRPr="00ED519A">
        <w:rPr>
          <w:rFonts w:cs="Times New Roman"/>
          <w:sz w:val="28"/>
          <w:szCs w:val="28"/>
        </w:rPr>
        <w:t>, ετέθη προ ημερησίας διατάξεως το ζήτημα του χαμηλού ύψους της εκλογικής αποζημίωσης των δικαστικών αντιπροσώπων στις εκλογές της 20</w:t>
      </w:r>
      <w:r w:rsidRPr="00ED519A">
        <w:rPr>
          <w:rFonts w:cs="Times New Roman"/>
          <w:sz w:val="28"/>
          <w:szCs w:val="28"/>
          <w:vertAlign w:val="superscript"/>
        </w:rPr>
        <w:t>ης</w:t>
      </w:r>
      <w:r w:rsidRPr="00ED519A">
        <w:rPr>
          <w:rFonts w:cs="Times New Roman"/>
          <w:sz w:val="28"/>
          <w:szCs w:val="28"/>
        </w:rPr>
        <w:t xml:space="preserve"> Σεπτεμβρίου, όπως καθορίσθηκε από την σχετική υπουργική απόφαση. </w:t>
      </w:r>
    </w:p>
    <w:p w:rsidR="00ED519A" w:rsidRDefault="00ED519A" w:rsidP="00ED519A">
      <w:pPr>
        <w:ind w:left="720"/>
        <w:rPr>
          <w:rFonts w:cs="Times New Roman"/>
          <w:sz w:val="28"/>
          <w:szCs w:val="28"/>
        </w:rPr>
      </w:pPr>
      <w:r w:rsidRPr="00ED519A">
        <w:rPr>
          <w:rFonts w:cs="Times New Roman"/>
          <w:sz w:val="28"/>
          <w:szCs w:val="28"/>
        </w:rPr>
        <w:t xml:space="preserve">Το Δ.Σ αποφάσισε την έκδοση ανακοίνωσης με την οποία θα εκφράζεται η αντίθεση του προς την απόφαση αυτή. Για το θέμα ο Πρόεδρος του ΔΣΑ και της Ολομέλειας των Προέδρων των Δικηγορικών Συλλόγων Ελλάδος </w:t>
      </w:r>
      <w:r w:rsidRPr="005226F5">
        <w:rPr>
          <w:rFonts w:cs="Times New Roman"/>
          <w:b/>
          <w:sz w:val="28"/>
          <w:szCs w:val="28"/>
        </w:rPr>
        <w:t>Β. Αλεξανδρής</w:t>
      </w:r>
      <w:r w:rsidRPr="00ED519A">
        <w:rPr>
          <w:rFonts w:cs="Times New Roman"/>
          <w:sz w:val="28"/>
          <w:szCs w:val="28"/>
        </w:rPr>
        <w:t xml:space="preserve"> απέστειλε επιστολή διαμαρτυρίας πρ</w:t>
      </w:r>
      <w:r w:rsidR="005226F5">
        <w:rPr>
          <w:rFonts w:cs="Times New Roman"/>
          <w:sz w:val="28"/>
          <w:szCs w:val="28"/>
        </w:rPr>
        <w:t>ο</w:t>
      </w:r>
      <w:r w:rsidRPr="00ED519A">
        <w:rPr>
          <w:rFonts w:cs="Times New Roman"/>
          <w:sz w:val="28"/>
          <w:szCs w:val="28"/>
        </w:rPr>
        <w:t>ς την υπηρεσιακή πρωθυπουργό κ. Θάνου και προς τους αρμόδιους υπουργούς Εσωτερ</w:t>
      </w:r>
      <w:r>
        <w:rPr>
          <w:rFonts w:cs="Times New Roman"/>
          <w:sz w:val="28"/>
          <w:szCs w:val="28"/>
        </w:rPr>
        <w:t>ι</w:t>
      </w:r>
      <w:r w:rsidRPr="00ED519A">
        <w:rPr>
          <w:rFonts w:cs="Times New Roman"/>
          <w:sz w:val="28"/>
          <w:szCs w:val="28"/>
        </w:rPr>
        <w:t>κών και Οικο</w:t>
      </w:r>
      <w:r>
        <w:rPr>
          <w:rFonts w:cs="Times New Roman"/>
          <w:sz w:val="28"/>
          <w:szCs w:val="28"/>
        </w:rPr>
        <w:t>νομικών, με την οποίαν ζητεί δί</w:t>
      </w:r>
      <w:r w:rsidRPr="00ED519A">
        <w:rPr>
          <w:rFonts w:cs="Times New Roman"/>
          <w:sz w:val="28"/>
          <w:szCs w:val="28"/>
        </w:rPr>
        <w:t>καιο επανα</w:t>
      </w:r>
      <w:r>
        <w:rPr>
          <w:rFonts w:cs="Times New Roman"/>
          <w:sz w:val="28"/>
          <w:szCs w:val="28"/>
        </w:rPr>
        <w:t>κα</w:t>
      </w:r>
      <w:r w:rsidRPr="00ED519A">
        <w:rPr>
          <w:rFonts w:cs="Times New Roman"/>
          <w:sz w:val="28"/>
          <w:szCs w:val="28"/>
        </w:rPr>
        <w:t>θορισμό της αποζημίωσης.</w:t>
      </w:r>
    </w:p>
    <w:p w:rsidR="00ED519A" w:rsidRDefault="00ED519A" w:rsidP="00ED519A">
      <w:pPr>
        <w:ind w:left="720"/>
        <w:rPr>
          <w:rFonts w:cs="Times New Roman"/>
          <w:sz w:val="28"/>
          <w:szCs w:val="28"/>
        </w:rPr>
      </w:pPr>
    </w:p>
    <w:p w:rsidR="00AF6964" w:rsidRPr="004570BF" w:rsidRDefault="00AF6964" w:rsidP="00AF6964">
      <w:pPr>
        <w:pStyle w:val="a3"/>
        <w:numPr>
          <w:ilvl w:val="0"/>
          <w:numId w:val="1"/>
        </w:numPr>
        <w:rPr>
          <w:rFonts w:cs="Times New Roman"/>
          <w:b/>
          <w:color w:val="101010"/>
          <w:sz w:val="28"/>
          <w:szCs w:val="28"/>
        </w:rPr>
      </w:pPr>
      <w:r w:rsidRPr="00C8033D">
        <w:rPr>
          <w:rFonts w:cs="Times New Roman"/>
          <w:b/>
          <w:color w:val="101010"/>
          <w:sz w:val="28"/>
          <w:szCs w:val="28"/>
        </w:rPr>
        <w:t>Υπηρεσίες προς τους δικηγόρους</w:t>
      </w:r>
      <w:r>
        <w:rPr>
          <w:rFonts w:cs="Times New Roman"/>
          <w:b/>
          <w:color w:val="101010"/>
          <w:sz w:val="28"/>
          <w:szCs w:val="28"/>
        </w:rPr>
        <w:t xml:space="preserve">- </w:t>
      </w:r>
      <w:r w:rsidRPr="004570BF">
        <w:rPr>
          <w:rFonts w:cs="Times New Roman"/>
          <w:b/>
          <w:color w:val="101010"/>
          <w:sz w:val="28"/>
          <w:szCs w:val="28"/>
        </w:rPr>
        <w:t>Εκπτωτικό πρόγραμμα Δικηγορικού Συλλόγου</w:t>
      </w:r>
      <w:r>
        <w:rPr>
          <w:rFonts w:cs="Times New Roman"/>
          <w:color w:val="101010"/>
          <w:sz w:val="28"/>
          <w:szCs w:val="28"/>
        </w:rPr>
        <w:t>(</w:t>
      </w:r>
      <w:r w:rsidRPr="004570BF">
        <w:rPr>
          <w:rFonts w:cs="Times New Roman"/>
          <w:color w:val="101010"/>
          <w:sz w:val="28"/>
          <w:szCs w:val="28"/>
        </w:rPr>
        <w:t xml:space="preserve">Εισήγηση Χ. </w:t>
      </w:r>
      <w:proofErr w:type="spellStart"/>
      <w:r w:rsidRPr="004570BF">
        <w:rPr>
          <w:rFonts w:cs="Times New Roman"/>
          <w:color w:val="101010"/>
          <w:sz w:val="28"/>
          <w:szCs w:val="28"/>
        </w:rPr>
        <w:t>Κουντούρη</w:t>
      </w:r>
      <w:proofErr w:type="spellEnd"/>
      <w:r w:rsidRPr="004570BF">
        <w:rPr>
          <w:rFonts w:cs="Times New Roman"/>
          <w:color w:val="101010"/>
          <w:sz w:val="28"/>
          <w:szCs w:val="28"/>
        </w:rPr>
        <w:t>- Γ. Μπουλούκος</w:t>
      </w:r>
      <w:r>
        <w:rPr>
          <w:rFonts w:cs="Times New Roman"/>
          <w:color w:val="101010"/>
          <w:sz w:val="28"/>
          <w:szCs w:val="28"/>
        </w:rPr>
        <w:t>)</w:t>
      </w:r>
      <w:r w:rsidRPr="004570BF">
        <w:rPr>
          <w:rFonts w:cs="Times New Roman"/>
          <w:color w:val="101010"/>
          <w:sz w:val="28"/>
          <w:szCs w:val="28"/>
        </w:rPr>
        <w:t>.</w:t>
      </w:r>
    </w:p>
    <w:p w:rsidR="00AF6964" w:rsidRPr="004570BF" w:rsidRDefault="00AF6964" w:rsidP="00AF6964">
      <w:pPr>
        <w:rPr>
          <w:rFonts w:cs="Times New Roman"/>
          <w:color w:val="101010"/>
          <w:sz w:val="28"/>
          <w:szCs w:val="28"/>
        </w:rPr>
      </w:pPr>
    </w:p>
    <w:p w:rsidR="00AF6964" w:rsidRDefault="00AF6964" w:rsidP="00AF6964">
      <w:pPr>
        <w:rPr>
          <w:rFonts w:cs="Times New Roman"/>
          <w:color w:val="101010"/>
          <w:sz w:val="28"/>
          <w:szCs w:val="28"/>
        </w:rPr>
      </w:pPr>
      <w:r w:rsidRPr="004570BF">
        <w:rPr>
          <w:rFonts w:cs="Times New Roman"/>
          <w:b/>
          <w:color w:val="101010"/>
          <w:sz w:val="28"/>
          <w:szCs w:val="28"/>
        </w:rPr>
        <w:t xml:space="preserve">Η Γενική Γραμματέας του ΔΣΑ κ. Χριστίνα </w:t>
      </w:r>
      <w:proofErr w:type="spellStart"/>
      <w:r w:rsidRPr="004570BF">
        <w:rPr>
          <w:rFonts w:cs="Times New Roman"/>
          <w:b/>
          <w:color w:val="101010"/>
          <w:sz w:val="28"/>
          <w:szCs w:val="28"/>
        </w:rPr>
        <w:t>Κουντούρη</w:t>
      </w:r>
      <w:proofErr w:type="spellEnd"/>
      <w:r w:rsidRPr="004570BF">
        <w:rPr>
          <w:rFonts w:cs="Times New Roman"/>
          <w:b/>
          <w:color w:val="101010"/>
          <w:sz w:val="28"/>
          <w:szCs w:val="28"/>
        </w:rPr>
        <w:t xml:space="preserve"> </w:t>
      </w:r>
      <w:r w:rsidRPr="004570BF">
        <w:rPr>
          <w:rFonts w:cs="Times New Roman"/>
          <w:color w:val="101010"/>
          <w:sz w:val="28"/>
          <w:szCs w:val="28"/>
        </w:rPr>
        <w:t xml:space="preserve"> </w:t>
      </w:r>
      <w:r>
        <w:rPr>
          <w:rFonts w:cs="Times New Roman"/>
          <w:color w:val="101010"/>
          <w:sz w:val="28"/>
          <w:szCs w:val="28"/>
        </w:rPr>
        <w:t xml:space="preserve">αναπτύσσοντας την εισήγηση, πρότεινε, </w:t>
      </w:r>
      <w:r w:rsidRPr="004570BF">
        <w:rPr>
          <w:rFonts w:cs="Times New Roman"/>
          <w:color w:val="101010"/>
          <w:sz w:val="28"/>
          <w:szCs w:val="28"/>
        </w:rPr>
        <w:t>στο πλαίσιο αντιμετώπισης θεμάτων της καθημερινότητας και επιδίωξης μείωσης του κόστους ζωής των μελών του</w:t>
      </w:r>
      <w:r w:rsidRPr="00D70EA5">
        <w:rPr>
          <w:rFonts w:cs="Times New Roman"/>
          <w:color w:val="101010"/>
          <w:sz w:val="28"/>
          <w:szCs w:val="28"/>
        </w:rPr>
        <w:t xml:space="preserve"> </w:t>
      </w:r>
      <w:r>
        <w:rPr>
          <w:rFonts w:cs="Times New Roman"/>
          <w:color w:val="101010"/>
          <w:sz w:val="28"/>
          <w:szCs w:val="28"/>
        </w:rPr>
        <w:t>ΔΣΑ, να απευθυνθεί ο Σύλλογος σε</w:t>
      </w:r>
      <w:r w:rsidRPr="004570BF">
        <w:rPr>
          <w:rFonts w:cs="Times New Roman"/>
          <w:color w:val="101010"/>
          <w:sz w:val="28"/>
          <w:szCs w:val="28"/>
        </w:rPr>
        <w:t xml:space="preserve"> φορείς επαγγελμα</w:t>
      </w:r>
      <w:r>
        <w:rPr>
          <w:rFonts w:cs="Times New Roman"/>
          <w:color w:val="101010"/>
          <w:sz w:val="28"/>
          <w:szCs w:val="28"/>
        </w:rPr>
        <w:t>τιών και να ζητήσει να προσφέρουν</w:t>
      </w:r>
      <w:r w:rsidRPr="004570BF">
        <w:rPr>
          <w:rFonts w:cs="Times New Roman"/>
          <w:color w:val="101010"/>
          <w:sz w:val="28"/>
          <w:szCs w:val="28"/>
        </w:rPr>
        <w:t xml:space="preserve"> προς τους δι</w:t>
      </w:r>
      <w:r>
        <w:rPr>
          <w:rFonts w:cs="Times New Roman"/>
          <w:color w:val="101010"/>
          <w:sz w:val="28"/>
          <w:szCs w:val="28"/>
        </w:rPr>
        <w:t>κηγόρους εκπτώσεις</w:t>
      </w:r>
      <w:r w:rsidRPr="004570BF">
        <w:rPr>
          <w:rFonts w:cs="Times New Roman"/>
          <w:color w:val="101010"/>
          <w:sz w:val="28"/>
          <w:szCs w:val="28"/>
        </w:rPr>
        <w:t xml:space="preserve"> στις αγορές προϊόντων και υπηρεσιών. </w:t>
      </w:r>
      <w:r>
        <w:rPr>
          <w:rFonts w:cs="Times New Roman"/>
          <w:color w:val="101010"/>
          <w:sz w:val="28"/>
          <w:szCs w:val="28"/>
        </w:rPr>
        <w:t xml:space="preserve"> Η ανωτέρω εισήγηση έγινε δεκτή.</w:t>
      </w:r>
    </w:p>
    <w:p w:rsidR="00AF6964" w:rsidRPr="00AB181A" w:rsidRDefault="00AF6964" w:rsidP="00AF6964">
      <w:pPr>
        <w:rPr>
          <w:rFonts w:cs="Times New Roman"/>
          <w:color w:val="101010"/>
          <w:sz w:val="28"/>
          <w:szCs w:val="28"/>
        </w:rPr>
      </w:pPr>
      <w:r w:rsidRPr="00AB181A">
        <w:rPr>
          <w:rFonts w:cs="Times New Roman"/>
          <w:color w:val="101010"/>
          <w:sz w:val="28"/>
          <w:szCs w:val="28"/>
        </w:rPr>
        <w:t xml:space="preserve">Στο πλαίσιο της παραπάνω συζήτησης οι σύμβουλοι Β. </w:t>
      </w:r>
      <w:proofErr w:type="spellStart"/>
      <w:r w:rsidRPr="00AB181A">
        <w:rPr>
          <w:rFonts w:cs="Times New Roman"/>
          <w:color w:val="101010"/>
          <w:sz w:val="28"/>
          <w:szCs w:val="28"/>
        </w:rPr>
        <w:t>Βραχιώτης</w:t>
      </w:r>
      <w:proofErr w:type="spellEnd"/>
      <w:r w:rsidRPr="00AB181A">
        <w:rPr>
          <w:rFonts w:cs="Times New Roman"/>
          <w:color w:val="101010"/>
          <w:sz w:val="28"/>
          <w:szCs w:val="28"/>
        </w:rPr>
        <w:t xml:space="preserve"> και Π. </w:t>
      </w:r>
      <w:proofErr w:type="spellStart"/>
      <w:r w:rsidRPr="00AB181A">
        <w:rPr>
          <w:rFonts w:cs="Times New Roman"/>
          <w:color w:val="101010"/>
          <w:sz w:val="28"/>
          <w:szCs w:val="28"/>
        </w:rPr>
        <w:t>Γαλετσέλλης</w:t>
      </w:r>
      <w:proofErr w:type="spellEnd"/>
      <w:r w:rsidRPr="00AB181A">
        <w:rPr>
          <w:rFonts w:cs="Times New Roman"/>
          <w:color w:val="101010"/>
          <w:sz w:val="28"/>
          <w:szCs w:val="28"/>
        </w:rPr>
        <w:t xml:space="preserve"> πρότειναν την ίδρυση προμηθευτικού συνεταιρισμού δικηγόρων. Το Δ.Σ αποφάσισε ο Σύμβουλος κ. Παναγιώτης </w:t>
      </w:r>
      <w:proofErr w:type="spellStart"/>
      <w:r w:rsidRPr="00AB181A">
        <w:rPr>
          <w:rFonts w:cs="Times New Roman"/>
          <w:color w:val="101010"/>
          <w:sz w:val="28"/>
          <w:szCs w:val="28"/>
        </w:rPr>
        <w:t>Γαλετσέλλης</w:t>
      </w:r>
      <w:proofErr w:type="spellEnd"/>
      <w:r w:rsidRPr="00AB181A">
        <w:rPr>
          <w:rFonts w:cs="Times New Roman"/>
          <w:color w:val="101010"/>
          <w:sz w:val="28"/>
          <w:szCs w:val="28"/>
        </w:rPr>
        <w:t xml:space="preserve"> </w:t>
      </w:r>
      <w:r w:rsidRPr="00AB181A">
        <w:rPr>
          <w:rFonts w:cs="Times New Roman"/>
          <w:color w:val="101010"/>
          <w:sz w:val="28"/>
          <w:szCs w:val="28"/>
        </w:rPr>
        <w:lastRenderedPageBreak/>
        <w:t>να εισηγηθεί σχετικά στο επόμενο Διοικητικό Συμβούλιο για τον Προμηθευτικό Συνεταιρισμό.</w:t>
      </w:r>
    </w:p>
    <w:p w:rsidR="00AF6964" w:rsidRDefault="00AF6964" w:rsidP="00AF6964">
      <w:pPr>
        <w:pStyle w:val="a3"/>
        <w:ind w:left="502"/>
        <w:rPr>
          <w:rFonts w:cs="Times New Roman"/>
          <w:b/>
          <w:color w:val="101010"/>
          <w:sz w:val="28"/>
          <w:szCs w:val="28"/>
        </w:rPr>
      </w:pPr>
    </w:p>
    <w:p w:rsidR="00ED519A" w:rsidRPr="00AF6964" w:rsidRDefault="00ED519A" w:rsidP="00AF6964">
      <w:pPr>
        <w:pStyle w:val="a3"/>
        <w:numPr>
          <w:ilvl w:val="0"/>
          <w:numId w:val="1"/>
        </w:numPr>
        <w:ind w:left="720"/>
        <w:rPr>
          <w:rFonts w:cs="Times New Roman"/>
          <w:sz w:val="28"/>
          <w:szCs w:val="28"/>
        </w:rPr>
      </w:pPr>
      <w:r w:rsidRPr="00AF6964">
        <w:rPr>
          <w:rFonts w:cs="Times New Roman"/>
          <w:b/>
          <w:color w:val="101010"/>
          <w:sz w:val="28"/>
          <w:szCs w:val="28"/>
        </w:rPr>
        <w:t>Ομαδικό ασφαλιστήριο</w:t>
      </w:r>
      <w:r w:rsidRPr="00AF6964">
        <w:rPr>
          <w:rFonts w:cs="Times New Roman"/>
          <w:color w:val="101010"/>
          <w:sz w:val="28"/>
          <w:szCs w:val="28"/>
        </w:rPr>
        <w:t>. Το Δ.Σ ενέκρινε την εισήγηση</w:t>
      </w:r>
      <w:r w:rsidR="005226F5" w:rsidRPr="00AF6964">
        <w:rPr>
          <w:rFonts w:cs="Times New Roman"/>
          <w:color w:val="101010"/>
          <w:sz w:val="28"/>
          <w:szCs w:val="28"/>
        </w:rPr>
        <w:t xml:space="preserve"> του συμβούλου κ. Θωμά </w:t>
      </w:r>
      <w:proofErr w:type="spellStart"/>
      <w:r w:rsidR="005226F5" w:rsidRPr="00AF6964">
        <w:rPr>
          <w:rFonts w:cs="Times New Roman"/>
          <w:color w:val="101010"/>
          <w:sz w:val="28"/>
          <w:szCs w:val="28"/>
        </w:rPr>
        <w:t>Καμενόπουλου</w:t>
      </w:r>
      <w:proofErr w:type="spellEnd"/>
      <w:r w:rsidR="005226F5" w:rsidRPr="00AF6964">
        <w:rPr>
          <w:rFonts w:cs="Times New Roman"/>
          <w:color w:val="101010"/>
          <w:sz w:val="28"/>
          <w:szCs w:val="28"/>
        </w:rPr>
        <w:t>. Σύμφωνα με αυτή, θα διενεργ</w:t>
      </w:r>
      <w:r w:rsidR="00D561DB" w:rsidRPr="00AF6964">
        <w:rPr>
          <w:rFonts w:cs="Times New Roman"/>
          <w:color w:val="101010"/>
          <w:sz w:val="28"/>
          <w:szCs w:val="28"/>
        </w:rPr>
        <w:t>η</w:t>
      </w:r>
      <w:r w:rsidR="005226F5" w:rsidRPr="00AF6964">
        <w:rPr>
          <w:rFonts w:cs="Times New Roman"/>
          <w:color w:val="101010"/>
          <w:sz w:val="28"/>
          <w:szCs w:val="28"/>
        </w:rPr>
        <w:t xml:space="preserve">θεί </w:t>
      </w:r>
      <w:r w:rsidR="00D561DB" w:rsidRPr="00AF6964">
        <w:rPr>
          <w:rFonts w:cs="Times New Roman"/>
          <w:color w:val="101010"/>
          <w:sz w:val="28"/>
          <w:szCs w:val="28"/>
        </w:rPr>
        <w:t>διαγωνισ</w:t>
      </w:r>
      <w:r w:rsidR="005226F5" w:rsidRPr="00AF6964">
        <w:rPr>
          <w:rFonts w:cs="Times New Roman"/>
          <w:color w:val="101010"/>
          <w:sz w:val="28"/>
          <w:szCs w:val="28"/>
        </w:rPr>
        <w:t xml:space="preserve">μός </w:t>
      </w:r>
      <w:r w:rsidRPr="00AF6964">
        <w:rPr>
          <w:rFonts w:cs="Times New Roman"/>
          <w:sz w:val="28"/>
          <w:szCs w:val="28"/>
        </w:rPr>
        <w:t>για την επιλογή συμβούλου (ασφαλιστικού διαμεσολαβητή)</w:t>
      </w:r>
      <w:r w:rsidR="005226F5" w:rsidRPr="00AF6964">
        <w:rPr>
          <w:rFonts w:cs="Times New Roman"/>
          <w:sz w:val="28"/>
          <w:szCs w:val="28"/>
        </w:rPr>
        <w:t xml:space="preserve">, ο οποίος θα υποστηρίξει τον </w:t>
      </w:r>
      <w:r w:rsidRPr="00AF6964">
        <w:rPr>
          <w:rFonts w:cs="Times New Roman"/>
          <w:sz w:val="28"/>
          <w:szCs w:val="28"/>
        </w:rPr>
        <w:t xml:space="preserve"> ΔΣΑ στην κατάρτιση των τεχνικών όρων της διακήρυξης αλλά και στην εν γένει διαδικασία επιλογής αναδόχου για την σύναψη σύμβασης ομαδικής ασφάλισης με προϋπολογισμό έξι χιλιάδων (6.000) ευρώ πλέον ΦΠΑ</w:t>
      </w:r>
      <w:r w:rsidRPr="00AF6964">
        <w:rPr>
          <w:rFonts w:cs="Times New Roman"/>
          <w:b/>
          <w:sz w:val="28"/>
          <w:szCs w:val="28"/>
        </w:rPr>
        <w:t xml:space="preserve">. </w:t>
      </w:r>
    </w:p>
    <w:p w:rsidR="004570BF" w:rsidRDefault="004570BF" w:rsidP="004570BF">
      <w:pPr>
        <w:rPr>
          <w:rFonts w:cs="Times New Roman"/>
          <w:sz w:val="28"/>
          <w:szCs w:val="28"/>
        </w:rPr>
      </w:pPr>
    </w:p>
    <w:p w:rsidR="00434561" w:rsidRPr="00AF6964" w:rsidRDefault="00434561" w:rsidP="00434561">
      <w:pPr>
        <w:pStyle w:val="a3"/>
        <w:numPr>
          <w:ilvl w:val="0"/>
          <w:numId w:val="1"/>
        </w:numPr>
        <w:rPr>
          <w:rFonts w:cs="Times New Roman"/>
          <w:b/>
          <w:color w:val="101010"/>
          <w:sz w:val="28"/>
          <w:szCs w:val="28"/>
        </w:rPr>
      </w:pPr>
      <w:r w:rsidRPr="00434561">
        <w:rPr>
          <w:rFonts w:cs="Times New Roman"/>
          <w:b/>
          <w:color w:val="101010"/>
          <w:sz w:val="28"/>
          <w:szCs w:val="28"/>
        </w:rPr>
        <w:t>Δημόσια ηλεκτρονική δημοπράτηση</w:t>
      </w:r>
      <w:r w:rsidRPr="00434561">
        <w:rPr>
          <w:rFonts w:cs="Times New Roman"/>
          <w:color w:val="101010"/>
          <w:sz w:val="28"/>
          <w:szCs w:val="28"/>
        </w:rPr>
        <w:t xml:space="preserve"> </w:t>
      </w:r>
    </w:p>
    <w:p w:rsidR="00AF6964" w:rsidRDefault="00AF6964" w:rsidP="00434561">
      <w:pPr>
        <w:rPr>
          <w:rFonts w:cs="Times New Roman"/>
          <w:color w:val="101010"/>
          <w:sz w:val="28"/>
          <w:szCs w:val="28"/>
          <w:lang w:val="en-US"/>
        </w:rPr>
      </w:pPr>
    </w:p>
    <w:p w:rsidR="00434561" w:rsidRDefault="00AB181A" w:rsidP="00434561">
      <w:pPr>
        <w:rPr>
          <w:rFonts w:cs="Times New Roman"/>
          <w:color w:val="101010"/>
          <w:sz w:val="28"/>
          <w:szCs w:val="28"/>
        </w:rPr>
      </w:pPr>
      <w:r>
        <w:rPr>
          <w:rFonts w:cs="Times New Roman"/>
          <w:color w:val="101010"/>
          <w:sz w:val="28"/>
          <w:szCs w:val="28"/>
        </w:rPr>
        <w:t>Ο</w:t>
      </w:r>
      <w:r w:rsidR="00434561" w:rsidRPr="00434561">
        <w:rPr>
          <w:rFonts w:cs="Times New Roman"/>
          <w:b/>
          <w:color w:val="101010"/>
          <w:sz w:val="28"/>
          <w:szCs w:val="28"/>
        </w:rPr>
        <w:t xml:space="preserve"> Πρόεδρος του ΔΣΑ κ. Βασίλης Αλεξανδρής </w:t>
      </w:r>
      <w:r w:rsidR="00434561" w:rsidRPr="00434561">
        <w:rPr>
          <w:rFonts w:cs="Times New Roman"/>
          <w:color w:val="101010"/>
          <w:sz w:val="28"/>
          <w:szCs w:val="28"/>
        </w:rPr>
        <w:t>εισηγήθηκε</w:t>
      </w:r>
      <w:r w:rsidR="00434561">
        <w:rPr>
          <w:rFonts w:cs="Times New Roman"/>
          <w:color w:val="101010"/>
          <w:sz w:val="28"/>
          <w:szCs w:val="28"/>
        </w:rPr>
        <w:t>,</w:t>
      </w:r>
      <w:r w:rsidR="00434561" w:rsidRPr="00434561">
        <w:rPr>
          <w:rFonts w:cs="Times New Roman"/>
          <w:color w:val="101010"/>
          <w:sz w:val="28"/>
          <w:szCs w:val="28"/>
        </w:rPr>
        <w:t xml:space="preserve"> στο πλαίσιο της αναμόρφωσης των διαδικασιών για τη δ</w:t>
      </w:r>
      <w:r w:rsidR="00434561">
        <w:rPr>
          <w:rFonts w:cs="Times New Roman"/>
          <w:color w:val="101010"/>
          <w:sz w:val="28"/>
          <w:szCs w:val="28"/>
        </w:rPr>
        <w:t xml:space="preserve">ιασφάλιση της διαφάνειας και </w:t>
      </w:r>
      <w:r w:rsidR="00434561" w:rsidRPr="00434561">
        <w:rPr>
          <w:rFonts w:cs="Times New Roman"/>
          <w:color w:val="101010"/>
          <w:sz w:val="28"/>
          <w:szCs w:val="28"/>
        </w:rPr>
        <w:t xml:space="preserve"> </w:t>
      </w:r>
      <w:proofErr w:type="spellStart"/>
      <w:r w:rsidR="00434561" w:rsidRPr="00434561">
        <w:rPr>
          <w:rFonts w:cs="Times New Roman"/>
          <w:color w:val="101010"/>
          <w:sz w:val="28"/>
          <w:szCs w:val="28"/>
        </w:rPr>
        <w:t>συμφεροτέρων</w:t>
      </w:r>
      <w:proofErr w:type="spellEnd"/>
      <w:r w:rsidR="00434561" w:rsidRPr="00434561">
        <w:rPr>
          <w:rFonts w:cs="Times New Roman"/>
          <w:color w:val="101010"/>
          <w:sz w:val="28"/>
          <w:szCs w:val="28"/>
        </w:rPr>
        <w:t xml:space="preserve"> οικονομικά και ποιοτικά </w:t>
      </w:r>
      <w:r w:rsidR="00434561">
        <w:rPr>
          <w:rFonts w:cs="Times New Roman"/>
          <w:color w:val="101010"/>
          <w:sz w:val="28"/>
          <w:szCs w:val="28"/>
        </w:rPr>
        <w:t xml:space="preserve">για τον Σύλλογο </w:t>
      </w:r>
      <w:r w:rsidR="00434561" w:rsidRPr="00434561">
        <w:rPr>
          <w:rFonts w:cs="Times New Roman"/>
          <w:color w:val="101010"/>
          <w:sz w:val="28"/>
          <w:szCs w:val="28"/>
        </w:rPr>
        <w:t>προμηθειών</w:t>
      </w:r>
      <w:r w:rsidR="00434561">
        <w:rPr>
          <w:rFonts w:cs="Times New Roman"/>
          <w:color w:val="101010"/>
          <w:sz w:val="28"/>
          <w:szCs w:val="28"/>
        </w:rPr>
        <w:t xml:space="preserve">, να υιοθετηθεί η διαδικασία της </w:t>
      </w:r>
      <w:r w:rsidR="00434561" w:rsidRPr="00434561">
        <w:rPr>
          <w:rFonts w:cs="Times New Roman"/>
          <w:color w:val="101010"/>
          <w:sz w:val="28"/>
          <w:szCs w:val="28"/>
        </w:rPr>
        <w:t>ηλεκτρονική</w:t>
      </w:r>
      <w:r w:rsidR="00434561">
        <w:rPr>
          <w:rFonts w:cs="Times New Roman"/>
          <w:color w:val="101010"/>
          <w:sz w:val="28"/>
          <w:szCs w:val="28"/>
        </w:rPr>
        <w:t>ς</w:t>
      </w:r>
      <w:r w:rsidR="00434561" w:rsidRPr="00434561">
        <w:rPr>
          <w:rFonts w:cs="Times New Roman"/>
          <w:color w:val="101010"/>
          <w:sz w:val="28"/>
          <w:szCs w:val="28"/>
        </w:rPr>
        <w:t xml:space="preserve"> δημοπ</w:t>
      </w:r>
      <w:r w:rsidR="00434561">
        <w:rPr>
          <w:rFonts w:cs="Times New Roman"/>
          <w:color w:val="101010"/>
          <w:sz w:val="28"/>
          <w:szCs w:val="28"/>
        </w:rPr>
        <w:t xml:space="preserve">ρασίας. Όπως τόνισε χαρακτηριστικά ο κ. </w:t>
      </w:r>
      <w:r w:rsidR="00434561" w:rsidRPr="00EB29D9">
        <w:rPr>
          <w:rFonts w:cs="Times New Roman"/>
          <w:b/>
          <w:color w:val="101010"/>
          <w:sz w:val="28"/>
          <w:szCs w:val="28"/>
        </w:rPr>
        <w:t>Αλεξανδρής</w:t>
      </w:r>
      <w:r w:rsidR="00434561">
        <w:rPr>
          <w:rFonts w:cs="Times New Roman"/>
          <w:color w:val="101010"/>
          <w:sz w:val="28"/>
          <w:szCs w:val="28"/>
        </w:rPr>
        <w:t xml:space="preserve">, </w:t>
      </w:r>
      <w:r w:rsidR="00434561" w:rsidRPr="00434561">
        <w:rPr>
          <w:rFonts w:cs="Times New Roman"/>
          <w:color w:val="101010"/>
          <w:sz w:val="28"/>
          <w:szCs w:val="28"/>
        </w:rPr>
        <w:t xml:space="preserve">μέσω των ηλεκτρονικών δημοπρασιών </w:t>
      </w:r>
      <w:r w:rsidR="00434561">
        <w:rPr>
          <w:rFonts w:cs="Times New Roman"/>
          <w:color w:val="101010"/>
          <w:sz w:val="28"/>
          <w:szCs w:val="28"/>
        </w:rPr>
        <w:t xml:space="preserve">που </w:t>
      </w:r>
      <w:r w:rsidR="00434561" w:rsidRPr="00434561">
        <w:rPr>
          <w:rFonts w:cs="Times New Roman"/>
          <w:color w:val="101010"/>
          <w:sz w:val="28"/>
          <w:szCs w:val="28"/>
        </w:rPr>
        <w:t>διέπονται από τις</w:t>
      </w:r>
      <w:r w:rsidR="00434561">
        <w:rPr>
          <w:rFonts w:cs="Times New Roman"/>
          <w:color w:val="101010"/>
          <w:sz w:val="28"/>
          <w:szCs w:val="28"/>
        </w:rPr>
        <w:t xml:space="preserve"> διατάξεις του ν.4281/8.8.2014, </w:t>
      </w:r>
      <w:r w:rsidR="00434561" w:rsidRPr="00434561">
        <w:rPr>
          <w:rFonts w:cs="Times New Roman"/>
          <w:color w:val="101010"/>
          <w:sz w:val="28"/>
          <w:szCs w:val="28"/>
        </w:rPr>
        <w:t xml:space="preserve">παρέχεται η δυνατότητα σε κάθε φορέα  να διοργανώνει διαγωνισμούς, προκειμένου να βρει τον καταλληλότερο προμηθευτή για την αγορά προϊόντων και  υπηρεσιών με το μικρότερο δυνατό κόστος. </w:t>
      </w:r>
    </w:p>
    <w:p w:rsidR="001959AB" w:rsidRDefault="00434561" w:rsidP="00434561">
      <w:pPr>
        <w:rPr>
          <w:rFonts w:cs="Times New Roman"/>
          <w:color w:val="101010"/>
          <w:sz w:val="28"/>
          <w:szCs w:val="28"/>
        </w:rPr>
      </w:pPr>
      <w:r>
        <w:rPr>
          <w:rFonts w:cs="Times New Roman"/>
          <w:color w:val="101010"/>
          <w:sz w:val="28"/>
          <w:szCs w:val="28"/>
        </w:rPr>
        <w:t>«</w:t>
      </w:r>
      <w:r w:rsidRPr="00434561">
        <w:rPr>
          <w:rFonts w:cs="Times New Roman"/>
          <w:color w:val="101010"/>
          <w:sz w:val="28"/>
          <w:szCs w:val="28"/>
        </w:rPr>
        <w:t>Οι ηλεκτρονικές δημοπρασίες</w:t>
      </w:r>
      <w:r>
        <w:rPr>
          <w:rFonts w:cs="Times New Roman"/>
          <w:color w:val="101010"/>
          <w:sz w:val="28"/>
          <w:szCs w:val="28"/>
        </w:rPr>
        <w:t xml:space="preserve">», επεσήμανε ο κ. </w:t>
      </w:r>
      <w:r w:rsidRPr="00EB29D9">
        <w:rPr>
          <w:rFonts w:cs="Times New Roman"/>
          <w:b/>
          <w:color w:val="101010"/>
          <w:sz w:val="28"/>
          <w:szCs w:val="28"/>
        </w:rPr>
        <w:t>Αλεξανδρής,</w:t>
      </w:r>
      <w:r w:rsidRPr="00434561">
        <w:rPr>
          <w:rFonts w:cs="Times New Roman"/>
          <w:color w:val="101010"/>
          <w:sz w:val="28"/>
          <w:szCs w:val="28"/>
        </w:rPr>
        <w:t xml:space="preserve"> </w:t>
      </w:r>
      <w:r>
        <w:rPr>
          <w:rFonts w:cs="Times New Roman"/>
          <w:color w:val="101010"/>
          <w:sz w:val="28"/>
          <w:szCs w:val="28"/>
        </w:rPr>
        <w:t>«</w:t>
      </w:r>
      <w:r w:rsidRPr="00434561">
        <w:rPr>
          <w:rFonts w:cs="Times New Roman"/>
          <w:color w:val="101010"/>
          <w:sz w:val="28"/>
          <w:szCs w:val="28"/>
        </w:rPr>
        <w:t>διενεργούνται με συγκεκριμένη διαδικασία, η οποία είναι πάντα σύμφωνη με τις διατάξεις του κανονισμού προμηθειών κάθε φορέα, αλλά και του ισχύοντος νομοθετικού πλαισίου. Τα οφέλη με το σύστημα της ηλεκτρονικής δημοπρασίας είναι κατά κύριο λόγο ποσοτικά αλλά και ποιοτικά. Εκτελούνται με απόλυτη ακρίβεια και διαφάνεια, καθόσον το ηλεκτρονικό σύστημα μεταχειρίζεται ισότιμα όλους τους συμμετέχοντες, ώστε να  μην υπάρχει αιτία</w:t>
      </w:r>
      <w:r w:rsidR="00AB181A">
        <w:rPr>
          <w:rFonts w:cs="Times New Roman"/>
          <w:color w:val="101010"/>
          <w:sz w:val="28"/>
          <w:szCs w:val="28"/>
        </w:rPr>
        <w:t>ση</w:t>
      </w:r>
      <w:r w:rsidRPr="00434561">
        <w:rPr>
          <w:rFonts w:cs="Times New Roman"/>
          <w:color w:val="101010"/>
          <w:sz w:val="28"/>
          <w:szCs w:val="28"/>
        </w:rPr>
        <w:t xml:space="preserve"> για τυχόν ένσταση ή παράπονα. </w:t>
      </w:r>
    </w:p>
    <w:p w:rsidR="00434561" w:rsidRPr="00434561" w:rsidRDefault="001959AB" w:rsidP="00434561">
      <w:pPr>
        <w:rPr>
          <w:rFonts w:cs="Times New Roman"/>
          <w:color w:val="101010"/>
          <w:sz w:val="28"/>
          <w:szCs w:val="28"/>
        </w:rPr>
      </w:pPr>
      <w:r>
        <w:rPr>
          <w:rFonts w:cs="Times New Roman"/>
          <w:color w:val="101010"/>
          <w:sz w:val="28"/>
          <w:szCs w:val="28"/>
        </w:rPr>
        <w:t>«</w:t>
      </w:r>
      <w:r w:rsidR="00434561" w:rsidRPr="00434561">
        <w:rPr>
          <w:rFonts w:cs="Times New Roman"/>
          <w:color w:val="101010"/>
          <w:sz w:val="28"/>
          <w:szCs w:val="28"/>
        </w:rPr>
        <w:t xml:space="preserve">Επιτυγχάνεται </w:t>
      </w:r>
      <w:r w:rsidR="00434561">
        <w:rPr>
          <w:rFonts w:cs="Times New Roman"/>
          <w:color w:val="101010"/>
          <w:sz w:val="28"/>
          <w:szCs w:val="28"/>
        </w:rPr>
        <w:t>έτσι</w:t>
      </w:r>
      <w:r>
        <w:rPr>
          <w:rFonts w:cs="Times New Roman"/>
          <w:color w:val="101010"/>
          <w:sz w:val="28"/>
          <w:szCs w:val="28"/>
        </w:rPr>
        <w:t>», σημείωσε ο Πρόεδρος του ΔΣΑ</w:t>
      </w:r>
      <w:r w:rsidR="00434561">
        <w:rPr>
          <w:rFonts w:cs="Times New Roman"/>
          <w:color w:val="101010"/>
          <w:sz w:val="28"/>
          <w:szCs w:val="28"/>
        </w:rPr>
        <w:t xml:space="preserve">, </w:t>
      </w:r>
      <w:r>
        <w:rPr>
          <w:rFonts w:cs="Times New Roman"/>
          <w:color w:val="101010"/>
          <w:sz w:val="28"/>
          <w:szCs w:val="28"/>
        </w:rPr>
        <w:t>«</w:t>
      </w:r>
      <w:r w:rsidR="00434561" w:rsidRPr="00434561">
        <w:rPr>
          <w:rFonts w:cs="Times New Roman"/>
          <w:color w:val="101010"/>
          <w:sz w:val="28"/>
          <w:szCs w:val="28"/>
        </w:rPr>
        <w:t xml:space="preserve">σημαντική μείωση του κόστους προμηθειών. Τα μέχρι τώρα αποτελέσματα δείχνουν οικονομίες από 5% έως και 50% σε σχέση με την τιμή προηγούμενων προσφορών, ανάλογα με τη φύση του προϊόντος ή της υπηρεσίας που δημοπρατείται. Εξοικονομούνται χρόνος και πόροι, καθώς δεν απαιτείται προσωπική παρουσία υπαλλήλων για την </w:t>
      </w:r>
      <w:r w:rsidR="00434561" w:rsidRPr="00434561">
        <w:rPr>
          <w:rFonts w:cs="Times New Roman"/>
          <w:color w:val="101010"/>
          <w:sz w:val="28"/>
          <w:szCs w:val="28"/>
        </w:rPr>
        <w:lastRenderedPageBreak/>
        <w:t>αξιολόγηση των οικονομικών προσφορών και τις πιθανές διαπραγματ</w:t>
      </w:r>
      <w:r w:rsidR="00434561">
        <w:rPr>
          <w:rFonts w:cs="Times New Roman"/>
          <w:color w:val="101010"/>
          <w:sz w:val="28"/>
          <w:szCs w:val="28"/>
        </w:rPr>
        <w:t>εύσεις με τους προμηθευτές»</w:t>
      </w:r>
      <w:r w:rsidR="00EB29D9">
        <w:rPr>
          <w:rFonts w:cs="Times New Roman"/>
          <w:color w:val="101010"/>
          <w:sz w:val="28"/>
          <w:szCs w:val="28"/>
        </w:rPr>
        <w:t>, τόνισε χαρακτηριστικά.</w:t>
      </w:r>
    </w:p>
    <w:p w:rsidR="00434561" w:rsidRPr="00434561" w:rsidRDefault="00434561" w:rsidP="00434561">
      <w:pPr>
        <w:rPr>
          <w:rFonts w:cs="Times New Roman"/>
          <w:color w:val="101010"/>
          <w:sz w:val="28"/>
          <w:szCs w:val="28"/>
        </w:rPr>
      </w:pPr>
    </w:p>
    <w:p w:rsidR="00434561" w:rsidRDefault="00434561" w:rsidP="00434561">
      <w:pPr>
        <w:ind w:left="720" w:hanging="720"/>
        <w:rPr>
          <w:rFonts w:cs="Times New Roman"/>
          <w:b/>
          <w:color w:val="101010"/>
          <w:sz w:val="28"/>
          <w:szCs w:val="28"/>
        </w:rPr>
      </w:pPr>
      <w:r>
        <w:rPr>
          <w:rFonts w:cs="Times New Roman"/>
          <w:b/>
          <w:color w:val="101010"/>
          <w:sz w:val="28"/>
          <w:szCs w:val="28"/>
        </w:rPr>
        <w:t>Τ</w:t>
      </w:r>
      <w:r w:rsidRPr="00434561">
        <w:rPr>
          <w:rFonts w:cs="Times New Roman"/>
          <w:b/>
          <w:color w:val="101010"/>
          <w:sz w:val="28"/>
          <w:szCs w:val="28"/>
        </w:rPr>
        <w:t>ο Διοικητικό Συμβούλιο του Δικηγορικού Συλλόγου Αθηνών ενέκριν</w:t>
      </w:r>
      <w:r>
        <w:rPr>
          <w:rFonts w:cs="Times New Roman"/>
          <w:b/>
          <w:color w:val="101010"/>
          <w:sz w:val="28"/>
          <w:szCs w:val="28"/>
        </w:rPr>
        <w:t xml:space="preserve">ε </w:t>
      </w:r>
      <w:r w:rsidRPr="00434561">
        <w:rPr>
          <w:rFonts w:cs="Times New Roman"/>
          <w:b/>
          <w:color w:val="101010"/>
          <w:sz w:val="28"/>
          <w:szCs w:val="28"/>
        </w:rPr>
        <w:t>τη</w:t>
      </w:r>
      <w:r>
        <w:rPr>
          <w:rFonts w:cs="Times New Roman"/>
          <w:b/>
          <w:color w:val="101010"/>
          <w:sz w:val="28"/>
          <w:szCs w:val="28"/>
        </w:rPr>
        <w:t>ν εισήγηση για υιοθέτηση της</w:t>
      </w:r>
      <w:r w:rsidRPr="00434561">
        <w:rPr>
          <w:rFonts w:cs="Times New Roman"/>
          <w:b/>
          <w:color w:val="101010"/>
          <w:sz w:val="28"/>
          <w:szCs w:val="28"/>
        </w:rPr>
        <w:t xml:space="preserve"> Δημόσιας ηλεκτρονικής δημοπρασίας</w:t>
      </w:r>
      <w:r w:rsidR="00AB181A">
        <w:rPr>
          <w:rFonts w:cs="Times New Roman"/>
          <w:b/>
          <w:color w:val="101010"/>
          <w:sz w:val="28"/>
          <w:szCs w:val="28"/>
        </w:rPr>
        <w:t xml:space="preserve"> στον ΔΣΑ και την σχετική τροποπο</w:t>
      </w:r>
      <w:r w:rsidR="003D1069">
        <w:rPr>
          <w:rFonts w:cs="Times New Roman"/>
          <w:b/>
          <w:color w:val="101010"/>
          <w:sz w:val="28"/>
          <w:szCs w:val="28"/>
        </w:rPr>
        <w:t>ίη</w:t>
      </w:r>
      <w:r w:rsidR="00AB181A">
        <w:rPr>
          <w:rFonts w:cs="Times New Roman"/>
          <w:b/>
          <w:color w:val="101010"/>
          <w:sz w:val="28"/>
          <w:szCs w:val="28"/>
        </w:rPr>
        <w:t>ση του Κανονισμού Προμηθειών.</w:t>
      </w:r>
    </w:p>
    <w:p w:rsidR="00EB29D9" w:rsidRDefault="00EB29D9" w:rsidP="00434561">
      <w:pPr>
        <w:ind w:left="720" w:hanging="720"/>
        <w:rPr>
          <w:rFonts w:cs="Times New Roman"/>
          <w:b/>
          <w:color w:val="101010"/>
          <w:sz w:val="28"/>
          <w:szCs w:val="28"/>
        </w:rPr>
      </w:pPr>
    </w:p>
    <w:p w:rsidR="00EB29D9" w:rsidRDefault="00EB29D9" w:rsidP="00EB29D9">
      <w:pPr>
        <w:pStyle w:val="a3"/>
        <w:numPr>
          <w:ilvl w:val="0"/>
          <w:numId w:val="1"/>
        </w:numPr>
        <w:rPr>
          <w:rFonts w:cs="Times New Roman"/>
          <w:color w:val="101010"/>
          <w:sz w:val="28"/>
          <w:szCs w:val="28"/>
        </w:rPr>
      </w:pPr>
      <w:r w:rsidRPr="00EB29D9">
        <w:rPr>
          <w:rFonts w:cs="Times New Roman"/>
          <w:color w:val="101010"/>
          <w:sz w:val="28"/>
          <w:szCs w:val="28"/>
        </w:rPr>
        <w:t>Το Διοικητικό Συμβούλιο απο</w:t>
      </w:r>
      <w:r>
        <w:rPr>
          <w:rFonts w:cs="Times New Roman"/>
          <w:color w:val="101010"/>
          <w:sz w:val="28"/>
          <w:szCs w:val="28"/>
        </w:rPr>
        <w:t>δέχθηκε</w:t>
      </w:r>
      <w:r w:rsidRPr="00EB29D9">
        <w:rPr>
          <w:rFonts w:cs="Times New Roman"/>
          <w:color w:val="101010"/>
          <w:sz w:val="28"/>
          <w:szCs w:val="28"/>
        </w:rPr>
        <w:t xml:space="preserve"> ομόφωνα τη  δωρεά της Τράπεζας Πειραιώς ύψους  100.000 ευρώ για το έτος 2015, η οποία θα καταχωρηθεί στα λογιστικά βιβλία του ΔΣΑ με την έκδοση σχετικού γραμματίου είσπραξης.</w:t>
      </w:r>
    </w:p>
    <w:p w:rsidR="00EB29D9" w:rsidRDefault="00EB29D9" w:rsidP="00EB29D9">
      <w:pPr>
        <w:pStyle w:val="a3"/>
        <w:ind w:left="502"/>
        <w:rPr>
          <w:rFonts w:cs="Times New Roman"/>
          <w:color w:val="101010"/>
          <w:sz w:val="28"/>
          <w:szCs w:val="28"/>
        </w:rPr>
      </w:pPr>
    </w:p>
    <w:p w:rsidR="00EB29D9" w:rsidRDefault="00EB29D9" w:rsidP="00EB29D9">
      <w:pPr>
        <w:pStyle w:val="a3"/>
        <w:numPr>
          <w:ilvl w:val="0"/>
          <w:numId w:val="1"/>
        </w:numPr>
        <w:rPr>
          <w:rFonts w:cs="Times New Roman"/>
          <w:color w:val="101010"/>
          <w:sz w:val="28"/>
          <w:szCs w:val="28"/>
        </w:rPr>
      </w:pPr>
      <w:r w:rsidRPr="00EB29D9">
        <w:rPr>
          <w:rFonts w:cs="Times New Roman"/>
          <w:color w:val="101010"/>
          <w:sz w:val="28"/>
          <w:szCs w:val="28"/>
        </w:rPr>
        <w:t>Το Διοικητικό Συμβούλιο του Δικηγορικού Συλλόγου, μετά από πρόταση του συμβούλου κ. Δημητρίου Αναστασόπουλου, αποφάσισε ομόφωνα την τοποθέτηση μικροφώνων στην αίθ</w:t>
      </w:r>
      <w:r>
        <w:rPr>
          <w:rFonts w:cs="Times New Roman"/>
          <w:color w:val="101010"/>
          <w:sz w:val="28"/>
          <w:szCs w:val="28"/>
        </w:rPr>
        <w:t>ουσα του Διοικητικού Συμβουλίου</w:t>
      </w:r>
      <w:r w:rsidRPr="00EB29D9">
        <w:rPr>
          <w:rFonts w:cs="Times New Roman"/>
          <w:color w:val="101010"/>
          <w:sz w:val="28"/>
          <w:szCs w:val="28"/>
        </w:rPr>
        <w:t>.</w:t>
      </w:r>
    </w:p>
    <w:p w:rsidR="00EB29D9" w:rsidRPr="00EB29D9" w:rsidRDefault="00EB29D9" w:rsidP="00EB29D9">
      <w:pPr>
        <w:pStyle w:val="a3"/>
        <w:rPr>
          <w:rFonts w:cs="Times New Roman"/>
          <w:color w:val="101010"/>
          <w:sz w:val="28"/>
          <w:szCs w:val="28"/>
        </w:rPr>
      </w:pPr>
    </w:p>
    <w:p w:rsidR="00EB29D9" w:rsidRPr="004D5B1C" w:rsidRDefault="00EB29D9" w:rsidP="00EB29D9">
      <w:pPr>
        <w:pStyle w:val="a3"/>
        <w:numPr>
          <w:ilvl w:val="0"/>
          <w:numId w:val="1"/>
        </w:numPr>
        <w:rPr>
          <w:rFonts w:cs="Times New Roman"/>
          <w:b/>
          <w:color w:val="101010"/>
          <w:sz w:val="28"/>
          <w:szCs w:val="28"/>
        </w:rPr>
      </w:pPr>
      <w:r w:rsidRPr="004D5B1C">
        <w:rPr>
          <w:rFonts w:cs="Times New Roman"/>
          <w:b/>
          <w:color w:val="101010"/>
          <w:sz w:val="28"/>
          <w:szCs w:val="28"/>
        </w:rPr>
        <w:t>Εγκρίσεις Πρακτικών της Επιτροπής Διαγωνισμών</w:t>
      </w:r>
    </w:p>
    <w:p w:rsidR="00EB29D9" w:rsidRPr="004D5B1C" w:rsidRDefault="00EB29D9" w:rsidP="00EB29D9">
      <w:pPr>
        <w:pStyle w:val="a3"/>
        <w:rPr>
          <w:rFonts w:cs="Times New Roman"/>
          <w:b/>
          <w:color w:val="101010"/>
          <w:sz w:val="28"/>
          <w:szCs w:val="28"/>
        </w:rPr>
      </w:pPr>
    </w:p>
    <w:p w:rsidR="00EB29D9" w:rsidRPr="004D5B1C" w:rsidRDefault="00AB181A" w:rsidP="00EB29D9">
      <w:pPr>
        <w:pStyle w:val="a3"/>
        <w:ind w:left="502"/>
        <w:rPr>
          <w:rStyle w:val="a4"/>
          <w:rFonts w:cs="Times New Roman"/>
          <w:b w:val="0"/>
          <w:bCs w:val="0"/>
          <w:color w:val="101010"/>
          <w:sz w:val="28"/>
          <w:szCs w:val="28"/>
        </w:rPr>
      </w:pPr>
      <w:r>
        <w:rPr>
          <w:rFonts w:cs="Times New Roman"/>
          <w:color w:val="101010"/>
          <w:sz w:val="28"/>
          <w:szCs w:val="28"/>
        </w:rPr>
        <w:t>α</w:t>
      </w:r>
      <w:r w:rsidR="00EB29D9" w:rsidRPr="009933EB">
        <w:rPr>
          <w:rFonts w:cs="Times New Roman"/>
          <w:color w:val="101010"/>
          <w:sz w:val="28"/>
          <w:szCs w:val="28"/>
        </w:rPr>
        <w:t>.</w:t>
      </w:r>
      <w:r w:rsidR="009933EB" w:rsidRPr="009933EB">
        <w:rPr>
          <w:rFonts w:cs="Times New Roman"/>
          <w:color w:val="101010"/>
          <w:sz w:val="28"/>
          <w:szCs w:val="28"/>
        </w:rPr>
        <w:t xml:space="preserve"> </w:t>
      </w:r>
      <w:r w:rsidR="009933EB" w:rsidRPr="009933EB">
        <w:rPr>
          <w:rStyle w:val="a4"/>
          <w:sz w:val="28"/>
          <w:szCs w:val="28"/>
        </w:rPr>
        <w:t>Εγκρίθηκαν το από 30.6.2015</w:t>
      </w:r>
      <w:r w:rsidR="009933EB" w:rsidRPr="009933EB">
        <w:rPr>
          <w:sz w:val="28"/>
          <w:szCs w:val="28"/>
        </w:rPr>
        <w:t>  και 10-9-2015 Πρακτικά</w:t>
      </w:r>
      <w:r w:rsidR="00EC3306">
        <w:rPr>
          <w:rFonts w:cs="Times New Roman"/>
          <w:color w:val="101010"/>
          <w:sz w:val="28"/>
          <w:szCs w:val="28"/>
        </w:rPr>
        <w:t xml:space="preserve"> της Επιτροπής διενέργειας διαγωνισμών αξιολόγησης προσφορών για τον πρόχειρο επαναληπτικό διαγωνισμό Εφαρμογή Λογιστικού Σχεδιασμού και Λογαριασμών Γενικής Λογιστικής-με διπλογραφικό τρόπο-Σύταξη ισολογισμού έναρξης από 1-1-2015-Παρακολούθηση φορολογικών και ασφαλιστικών υποχρεώσεων του ΔΣΑ.</w:t>
      </w:r>
      <w:r w:rsidR="00EC3306" w:rsidRPr="004D5B1C">
        <w:rPr>
          <w:rFonts w:cs="Times New Roman"/>
          <w:sz w:val="28"/>
          <w:szCs w:val="28"/>
        </w:rPr>
        <w:t xml:space="preserve"> </w:t>
      </w:r>
    </w:p>
    <w:p w:rsidR="00EB29D9" w:rsidRPr="004D5B1C" w:rsidRDefault="00EB29D9" w:rsidP="00EB29D9">
      <w:pPr>
        <w:rPr>
          <w:rFonts w:cs="Times New Roman"/>
          <w:color w:val="101010"/>
          <w:sz w:val="28"/>
          <w:szCs w:val="28"/>
        </w:rPr>
      </w:pPr>
    </w:p>
    <w:p w:rsidR="00EB29D9" w:rsidRPr="004D5B1C" w:rsidRDefault="00AB181A" w:rsidP="00EB29D9">
      <w:pPr>
        <w:rPr>
          <w:rFonts w:cs="Times New Roman"/>
          <w:color w:val="101010"/>
          <w:sz w:val="28"/>
          <w:szCs w:val="28"/>
          <w:u w:val="single"/>
        </w:rPr>
      </w:pPr>
      <w:r>
        <w:rPr>
          <w:rFonts w:cs="Times New Roman"/>
          <w:color w:val="101010"/>
          <w:sz w:val="28"/>
          <w:szCs w:val="28"/>
        </w:rPr>
        <w:t xml:space="preserve">       β</w:t>
      </w:r>
      <w:r w:rsidR="00EB29D9" w:rsidRPr="004D5B1C">
        <w:rPr>
          <w:rFonts w:cs="Times New Roman"/>
          <w:color w:val="101010"/>
          <w:sz w:val="28"/>
          <w:szCs w:val="28"/>
        </w:rPr>
        <w:t xml:space="preserve">. </w:t>
      </w:r>
      <w:r w:rsidR="00EB29D9" w:rsidRPr="004D5B1C">
        <w:rPr>
          <w:rFonts w:cs="Times New Roman"/>
          <w:b/>
          <w:color w:val="101010"/>
          <w:sz w:val="28"/>
          <w:szCs w:val="28"/>
        </w:rPr>
        <w:t>Απογραφή περιουσιακών στοιχείων</w:t>
      </w:r>
      <w:r w:rsidR="00EB29D9" w:rsidRPr="004D5B1C">
        <w:rPr>
          <w:rFonts w:cs="Times New Roman"/>
          <w:color w:val="101010"/>
          <w:sz w:val="28"/>
          <w:szCs w:val="28"/>
          <w:u w:val="single"/>
        </w:rPr>
        <w:t>.</w:t>
      </w:r>
    </w:p>
    <w:p w:rsidR="00EB29D9" w:rsidRPr="004D5B1C" w:rsidRDefault="00EB29D9" w:rsidP="00EB29D9">
      <w:pPr>
        <w:rPr>
          <w:rFonts w:cs="Times New Roman"/>
          <w:color w:val="101010"/>
          <w:sz w:val="28"/>
          <w:szCs w:val="28"/>
        </w:rPr>
      </w:pPr>
      <w:r w:rsidRPr="004D5B1C">
        <w:rPr>
          <w:rFonts w:cs="Times New Roman"/>
          <w:b/>
          <w:color w:val="101010"/>
          <w:sz w:val="28"/>
          <w:szCs w:val="28"/>
        </w:rPr>
        <w:t xml:space="preserve">Εγκρίθηκε </w:t>
      </w:r>
      <w:r w:rsidRPr="004D5B1C">
        <w:rPr>
          <w:rFonts w:cs="Times New Roman"/>
          <w:color w:val="101010"/>
          <w:sz w:val="28"/>
          <w:szCs w:val="28"/>
        </w:rPr>
        <w:t xml:space="preserve">το από 29.6.2015 </w:t>
      </w:r>
      <w:r w:rsidRPr="004D5B1C">
        <w:rPr>
          <w:rFonts w:cs="Times New Roman"/>
          <w:sz w:val="28"/>
          <w:szCs w:val="28"/>
        </w:rPr>
        <w:t>Π</w:t>
      </w:r>
      <w:r w:rsidR="00EC3306">
        <w:rPr>
          <w:rFonts w:cs="Times New Roman"/>
          <w:sz w:val="28"/>
          <w:szCs w:val="28"/>
        </w:rPr>
        <w:t>ρακτικό της Επιτροπής Διενέργειας διαγωνισμών αξιολόγησης προσφορών για τον επαναληπτικό πρόχειρο διαγωνισμό «Διενέργεια αρχικής απογραφής όλων των περιουσιακών στοιχείων του ΔΣΑ-Σύνταξη Μητρώου παγίων</w:t>
      </w:r>
    </w:p>
    <w:p w:rsidR="00EB29D9" w:rsidRPr="004D5B1C" w:rsidRDefault="00AB181A" w:rsidP="00EB29D9">
      <w:pPr>
        <w:rPr>
          <w:rFonts w:cs="Times New Roman"/>
          <w:b/>
          <w:color w:val="101010"/>
          <w:sz w:val="28"/>
          <w:szCs w:val="28"/>
        </w:rPr>
      </w:pPr>
      <w:r>
        <w:rPr>
          <w:rFonts w:cs="Times New Roman"/>
          <w:color w:val="101010"/>
          <w:sz w:val="28"/>
          <w:szCs w:val="28"/>
        </w:rPr>
        <w:t xml:space="preserve">       γ</w:t>
      </w:r>
      <w:r w:rsidR="00EB29D9" w:rsidRPr="004D5B1C">
        <w:rPr>
          <w:rFonts w:cs="Times New Roman"/>
          <w:color w:val="101010"/>
          <w:sz w:val="28"/>
          <w:szCs w:val="28"/>
        </w:rPr>
        <w:t>.</w:t>
      </w:r>
      <w:r w:rsidR="00EB29D9" w:rsidRPr="004D5B1C">
        <w:rPr>
          <w:rFonts w:cs="Times New Roman"/>
          <w:color w:val="101010"/>
          <w:sz w:val="28"/>
          <w:szCs w:val="28"/>
          <w:u w:val="single"/>
        </w:rPr>
        <w:t xml:space="preserve">  </w:t>
      </w:r>
      <w:r w:rsidR="00EB29D9" w:rsidRPr="004D5B1C">
        <w:rPr>
          <w:rFonts w:cs="Times New Roman"/>
          <w:b/>
          <w:color w:val="101010"/>
          <w:sz w:val="28"/>
          <w:szCs w:val="28"/>
        </w:rPr>
        <w:t>Καθαριότητα</w:t>
      </w:r>
    </w:p>
    <w:p w:rsidR="003D1069" w:rsidRPr="003D1069" w:rsidRDefault="003D1069" w:rsidP="003D1069">
      <w:pPr>
        <w:widowControl w:val="0"/>
        <w:autoSpaceDE w:val="0"/>
        <w:autoSpaceDN w:val="0"/>
        <w:adjustRightInd w:val="0"/>
        <w:spacing w:line="276" w:lineRule="auto"/>
        <w:rPr>
          <w:rFonts w:cs="Arial"/>
          <w:bCs/>
          <w:sz w:val="28"/>
          <w:szCs w:val="28"/>
        </w:rPr>
      </w:pPr>
      <w:r w:rsidRPr="003D1069">
        <w:rPr>
          <w:rFonts w:cs="Arial"/>
          <w:bCs/>
          <w:sz w:val="28"/>
          <w:szCs w:val="28"/>
        </w:rPr>
        <w:t xml:space="preserve">Εγκρίθηκε  το  από 4/6/2015 πρακτικό της Επιτροπής Διενέργειας Διαγωνισμών  με θέμα την </w:t>
      </w:r>
      <w:r w:rsidRPr="003D1069">
        <w:rPr>
          <w:rFonts w:cs="Arial"/>
          <w:sz w:val="28"/>
          <w:szCs w:val="28"/>
        </w:rPr>
        <w:t xml:space="preserve"> αποσφράγιση και την αξιολόγηση των δικαιολογητικών συμμετοχής και  των τεχνικών προσφορών του Δημόσιου Ανοικτού Διαγωνισμού για την ανάδειξη αναδόχου για τον καθαρισμό των κτιρίων του Δικηγορικού Συλλόγου Αθηνών (ΔΣΑ) και των χώ</w:t>
      </w:r>
      <w:r>
        <w:rPr>
          <w:rFonts w:cs="Arial"/>
          <w:sz w:val="28"/>
          <w:szCs w:val="28"/>
        </w:rPr>
        <w:t>ρων ευθύνης του για δύο (2) έτη.</w:t>
      </w:r>
    </w:p>
    <w:p w:rsidR="00EB29D9" w:rsidRPr="004D5B1C" w:rsidRDefault="00EB29D9" w:rsidP="00EB29D9">
      <w:pPr>
        <w:rPr>
          <w:rFonts w:cs="Times New Roman"/>
          <w:color w:val="101010"/>
          <w:sz w:val="28"/>
          <w:szCs w:val="28"/>
        </w:rPr>
      </w:pPr>
    </w:p>
    <w:p w:rsidR="00EB29D9" w:rsidRPr="004D5B1C" w:rsidRDefault="00EB29D9" w:rsidP="00434561">
      <w:pPr>
        <w:ind w:left="720" w:hanging="720"/>
        <w:rPr>
          <w:rFonts w:cs="Times New Roman"/>
          <w:color w:val="101010"/>
          <w:sz w:val="28"/>
          <w:szCs w:val="28"/>
        </w:rPr>
      </w:pPr>
    </w:p>
    <w:p w:rsidR="00F076E5" w:rsidRPr="001607DF" w:rsidRDefault="00F076E5" w:rsidP="001607DF">
      <w:pPr>
        <w:pStyle w:val="a3"/>
        <w:numPr>
          <w:ilvl w:val="0"/>
          <w:numId w:val="1"/>
        </w:numPr>
        <w:rPr>
          <w:rFonts w:cs="Times New Roman"/>
          <w:b/>
          <w:color w:val="101010"/>
          <w:sz w:val="28"/>
          <w:szCs w:val="28"/>
        </w:rPr>
      </w:pPr>
      <w:r w:rsidRPr="001607DF">
        <w:rPr>
          <w:rFonts w:cs="Times New Roman"/>
          <w:b/>
          <w:color w:val="101010"/>
          <w:sz w:val="28"/>
          <w:szCs w:val="28"/>
        </w:rPr>
        <w:t>Διαγωνισμοί</w:t>
      </w:r>
    </w:p>
    <w:p w:rsidR="001607DF" w:rsidRPr="001607DF" w:rsidRDefault="001607DF" w:rsidP="001607DF">
      <w:pPr>
        <w:pStyle w:val="a3"/>
        <w:ind w:left="502"/>
        <w:rPr>
          <w:rFonts w:cs="Times New Roman"/>
          <w:b/>
          <w:color w:val="101010"/>
          <w:sz w:val="28"/>
          <w:szCs w:val="28"/>
        </w:rPr>
      </w:pPr>
    </w:p>
    <w:p w:rsidR="00F076E5" w:rsidRPr="00F076E5" w:rsidRDefault="00AB181A" w:rsidP="00F076E5">
      <w:pPr>
        <w:rPr>
          <w:rFonts w:cs="Times New Roman"/>
          <w:color w:val="101010"/>
          <w:sz w:val="28"/>
          <w:szCs w:val="28"/>
        </w:rPr>
      </w:pPr>
      <w:r>
        <w:rPr>
          <w:rFonts w:cs="Times New Roman"/>
          <w:b/>
          <w:color w:val="101010"/>
          <w:sz w:val="28"/>
          <w:szCs w:val="28"/>
        </w:rPr>
        <w:t xml:space="preserve"> α</w:t>
      </w:r>
      <w:r w:rsidR="00F076E5">
        <w:rPr>
          <w:rFonts w:cs="Times New Roman"/>
          <w:b/>
          <w:color w:val="101010"/>
          <w:sz w:val="28"/>
          <w:szCs w:val="28"/>
        </w:rPr>
        <w:t xml:space="preserve">. </w:t>
      </w:r>
      <w:r w:rsidR="00F076E5" w:rsidRPr="00F076E5">
        <w:rPr>
          <w:rFonts w:cs="Times New Roman"/>
          <w:b/>
          <w:color w:val="101010"/>
          <w:sz w:val="28"/>
          <w:szCs w:val="28"/>
        </w:rPr>
        <w:t xml:space="preserve">Έγκριση σύμβασης συντήρησης με </w:t>
      </w:r>
      <w:proofErr w:type="spellStart"/>
      <w:r w:rsidR="00F076E5" w:rsidRPr="00F076E5">
        <w:rPr>
          <w:rFonts w:cs="Times New Roman"/>
          <w:b/>
          <w:color w:val="101010"/>
          <w:sz w:val="28"/>
          <w:szCs w:val="28"/>
        </w:rPr>
        <w:t>ProLink</w:t>
      </w:r>
      <w:proofErr w:type="spellEnd"/>
      <w:r w:rsidR="00F076E5">
        <w:rPr>
          <w:rFonts w:cs="Times New Roman"/>
          <w:color w:val="101010"/>
          <w:sz w:val="28"/>
          <w:szCs w:val="28"/>
        </w:rPr>
        <w:t>(</w:t>
      </w:r>
      <w:r w:rsidR="00F076E5" w:rsidRPr="00F076E5">
        <w:rPr>
          <w:rFonts w:cs="Times New Roman"/>
          <w:color w:val="101010"/>
          <w:sz w:val="28"/>
          <w:szCs w:val="28"/>
        </w:rPr>
        <w:t>Εισήγηση Μ. Γούναρη</w:t>
      </w:r>
      <w:r w:rsidR="00F076E5">
        <w:rPr>
          <w:rFonts w:cs="Times New Roman"/>
          <w:color w:val="101010"/>
          <w:sz w:val="28"/>
          <w:szCs w:val="28"/>
        </w:rPr>
        <w:t>)</w:t>
      </w:r>
    </w:p>
    <w:p w:rsidR="00F076E5" w:rsidRPr="00F076E5" w:rsidRDefault="00F076E5" w:rsidP="00F076E5">
      <w:pPr>
        <w:rPr>
          <w:rFonts w:cs="Times New Roman"/>
          <w:b/>
          <w:color w:val="101010"/>
          <w:sz w:val="28"/>
          <w:szCs w:val="28"/>
        </w:rPr>
      </w:pPr>
    </w:p>
    <w:p w:rsidR="00F076E5" w:rsidRPr="00F076E5" w:rsidRDefault="00F076E5" w:rsidP="000220CE">
      <w:pPr>
        <w:shd w:val="clear" w:color="auto" w:fill="FFFFFF"/>
        <w:spacing w:line="276" w:lineRule="auto"/>
        <w:rPr>
          <w:rFonts w:cs="Times New Roman"/>
          <w:color w:val="000000"/>
          <w:sz w:val="28"/>
          <w:szCs w:val="28"/>
          <w:shd w:val="clear" w:color="auto" w:fill="FFFFFF"/>
        </w:rPr>
      </w:pPr>
      <w:r>
        <w:rPr>
          <w:rFonts w:eastAsia="Times New Roman" w:cs="Times New Roman"/>
          <w:bCs/>
          <w:color w:val="222222"/>
          <w:sz w:val="28"/>
          <w:szCs w:val="28"/>
          <w:lang w:eastAsia="el-GR"/>
        </w:rPr>
        <w:t xml:space="preserve">Αφορά τη </w:t>
      </w:r>
      <w:r w:rsidRPr="00F076E5">
        <w:rPr>
          <w:rFonts w:eastAsia="Times New Roman" w:cs="Times New Roman"/>
          <w:bCs/>
          <w:color w:val="222222"/>
          <w:sz w:val="28"/>
          <w:szCs w:val="28"/>
          <w:lang w:eastAsia="el-GR"/>
        </w:rPr>
        <w:t xml:space="preserve">σύναψη σύμβαση συντήρησης οικονομικών εφαρμογών που έχουν αναπτυχθεί από την Εταιρεία </w:t>
      </w:r>
      <w:proofErr w:type="spellStart"/>
      <w:r w:rsidRPr="00F076E5">
        <w:rPr>
          <w:rFonts w:eastAsia="Times New Roman" w:cs="Times New Roman"/>
          <w:bCs/>
          <w:color w:val="222222"/>
          <w:sz w:val="28"/>
          <w:szCs w:val="28"/>
          <w:lang w:val="en-US" w:eastAsia="el-GR"/>
        </w:rPr>
        <w:t>Prolink</w:t>
      </w:r>
      <w:proofErr w:type="spellEnd"/>
      <w:r w:rsidR="000220CE">
        <w:rPr>
          <w:rFonts w:eastAsia="Times New Roman" w:cs="Times New Roman"/>
          <w:bCs/>
          <w:color w:val="222222"/>
          <w:sz w:val="28"/>
          <w:szCs w:val="28"/>
          <w:lang w:eastAsia="el-GR"/>
        </w:rPr>
        <w:t xml:space="preserve">. </w:t>
      </w:r>
    </w:p>
    <w:p w:rsidR="00F076E5" w:rsidRPr="00F076E5" w:rsidRDefault="00F076E5" w:rsidP="00F076E5">
      <w:pPr>
        <w:rPr>
          <w:rFonts w:cs="Times New Roman"/>
          <w:b/>
          <w:color w:val="101010"/>
          <w:sz w:val="28"/>
          <w:szCs w:val="28"/>
        </w:rPr>
      </w:pPr>
      <w:r w:rsidRPr="00975B12">
        <w:rPr>
          <w:rFonts w:cs="Times New Roman"/>
          <w:color w:val="101010"/>
          <w:sz w:val="28"/>
          <w:szCs w:val="28"/>
        </w:rPr>
        <w:t xml:space="preserve">Το Διοικητικό Συμβούλιο ενέκρινε ομόφωνα τη σύναψη σύμβασης με </w:t>
      </w:r>
      <w:r w:rsidRPr="00975B12">
        <w:rPr>
          <w:rFonts w:eastAsia="Times New Roman" w:cs="Times New Roman"/>
          <w:bCs/>
          <w:color w:val="222222"/>
          <w:sz w:val="28"/>
          <w:szCs w:val="28"/>
          <w:lang w:eastAsia="el-GR"/>
        </w:rPr>
        <w:t xml:space="preserve">την Εταιρεία </w:t>
      </w:r>
      <w:proofErr w:type="spellStart"/>
      <w:r w:rsidRPr="00975B12">
        <w:rPr>
          <w:rFonts w:eastAsia="Times New Roman" w:cs="Times New Roman"/>
          <w:bCs/>
          <w:color w:val="222222"/>
          <w:sz w:val="28"/>
          <w:szCs w:val="28"/>
          <w:lang w:val="en-US" w:eastAsia="el-GR"/>
        </w:rPr>
        <w:t>Prolink</w:t>
      </w:r>
      <w:proofErr w:type="spellEnd"/>
      <w:r w:rsidRPr="00975B12">
        <w:rPr>
          <w:rFonts w:cs="Times New Roman"/>
          <w:color w:val="101010"/>
          <w:sz w:val="28"/>
          <w:szCs w:val="28"/>
        </w:rPr>
        <w:t xml:space="preserve"> για τη συντήρηση </w:t>
      </w:r>
      <w:r w:rsidRPr="00975B12">
        <w:rPr>
          <w:rFonts w:eastAsia="Times New Roman" w:cs="Times New Roman"/>
          <w:bCs/>
          <w:color w:val="222222"/>
          <w:sz w:val="28"/>
          <w:szCs w:val="28"/>
          <w:lang w:eastAsia="el-GR"/>
        </w:rPr>
        <w:t>οικονομικών εφαρμογών που έχουν αναπτυχθεί από αυτή</w:t>
      </w:r>
      <w:r w:rsidRPr="00F076E5">
        <w:rPr>
          <w:rFonts w:eastAsia="Times New Roman" w:cs="Times New Roman"/>
          <w:b/>
          <w:bCs/>
          <w:color w:val="222222"/>
          <w:sz w:val="28"/>
          <w:szCs w:val="28"/>
          <w:lang w:eastAsia="el-GR"/>
        </w:rPr>
        <w:t xml:space="preserve">. </w:t>
      </w:r>
    </w:p>
    <w:p w:rsidR="00F076E5" w:rsidRPr="00F076E5" w:rsidRDefault="00F076E5" w:rsidP="00F076E5">
      <w:pPr>
        <w:rPr>
          <w:rFonts w:cs="Times New Roman"/>
          <w:color w:val="101010"/>
          <w:sz w:val="28"/>
          <w:szCs w:val="28"/>
        </w:rPr>
      </w:pPr>
    </w:p>
    <w:p w:rsidR="00F076E5" w:rsidRDefault="00AB181A" w:rsidP="00F076E5">
      <w:pPr>
        <w:rPr>
          <w:rFonts w:cs="Times New Roman"/>
          <w:b/>
          <w:color w:val="101010"/>
          <w:sz w:val="28"/>
          <w:szCs w:val="28"/>
        </w:rPr>
      </w:pPr>
      <w:r>
        <w:rPr>
          <w:rFonts w:cs="Times New Roman"/>
          <w:b/>
          <w:color w:val="101010"/>
          <w:sz w:val="28"/>
          <w:szCs w:val="28"/>
        </w:rPr>
        <w:t xml:space="preserve"> β</w:t>
      </w:r>
      <w:r w:rsidR="000220CE">
        <w:rPr>
          <w:rFonts w:cs="Times New Roman"/>
          <w:b/>
          <w:color w:val="101010"/>
          <w:sz w:val="28"/>
          <w:szCs w:val="28"/>
        </w:rPr>
        <w:t xml:space="preserve">. </w:t>
      </w:r>
      <w:r w:rsidR="00F076E5" w:rsidRPr="00F076E5">
        <w:rPr>
          <w:rFonts w:cs="Times New Roman"/>
          <w:b/>
          <w:color w:val="101010"/>
          <w:sz w:val="28"/>
          <w:szCs w:val="28"/>
        </w:rPr>
        <w:t xml:space="preserve">Πρόσκληση για την επιλογή τραπεζικού συνεργάτη. </w:t>
      </w:r>
    </w:p>
    <w:p w:rsidR="009C2BB8" w:rsidRDefault="009C2BB8" w:rsidP="00F076E5">
      <w:pPr>
        <w:rPr>
          <w:rFonts w:cs="Times New Roman"/>
          <w:b/>
          <w:color w:val="101010"/>
          <w:sz w:val="28"/>
          <w:szCs w:val="28"/>
        </w:rPr>
      </w:pPr>
      <w:r w:rsidRPr="009C2BB8">
        <w:rPr>
          <w:rFonts w:cs="Times New Roman"/>
          <w:color w:val="101010"/>
          <w:sz w:val="28"/>
          <w:szCs w:val="28"/>
        </w:rPr>
        <w:t>Το Διοικητικό Συμβούλιο ενέκρινε ομόφωνα το σχέδιο πρόσκλησης ενδιαφέροντος για την ανάδειξη αναδόχου παροχής τραπεζικών υπηρεσιών/προϊόντων για τις ανάγκες του ΔΣΑ και των μελών του</w:t>
      </w:r>
      <w:r>
        <w:rPr>
          <w:rFonts w:ascii="Times New Roman" w:hAnsi="Times New Roman" w:cs="Times New Roman"/>
          <w:b/>
          <w:color w:val="101010"/>
          <w:sz w:val="28"/>
          <w:szCs w:val="28"/>
        </w:rPr>
        <w:t xml:space="preserve">, </w:t>
      </w:r>
      <w:r w:rsidRPr="009C2BB8">
        <w:rPr>
          <w:rFonts w:cs="Times New Roman"/>
          <w:b/>
          <w:color w:val="101010"/>
          <w:sz w:val="28"/>
          <w:szCs w:val="28"/>
        </w:rPr>
        <w:t>όπως το εισηγήθηκε η</w:t>
      </w:r>
      <w:r w:rsidR="00F076E5" w:rsidRPr="009C2BB8">
        <w:rPr>
          <w:rFonts w:cs="Times New Roman"/>
          <w:color w:val="101010"/>
          <w:sz w:val="28"/>
          <w:szCs w:val="28"/>
        </w:rPr>
        <w:t xml:space="preserve"> </w:t>
      </w:r>
      <w:r w:rsidR="00F076E5" w:rsidRPr="001607DF">
        <w:rPr>
          <w:rFonts w:cs="Times New Roman"/>
          <w:color w:val="101010"/>
          <w:sz w:val="28"/>
          <w:szCs w:val="28"/>
        </w:rPr>
        <w:t>Σύμβουλος Ταμίας</w:t>
      </w:r>
      <w:r w:rsidR="00F076E5" w:rsidRPr="00F076E5">
        <w:rPr>
          <w:rFonts w:cs="Times New Roman"/>
          <w:b/>
          <w:color w:val="101010"/>
          <w:sz w:val="28"/>
          <w:szCs w:val="28"/>
        </w:rPr>
        <w:t xml:space="preserve"> κ. </w:t>
      </w:r>
      <w:proofErr w:type="spellStart"/>
      <w:r w:rsidR="00F076E5" w:rsidRPr="00F076E5">
        <w:rPr>
          <w:rFonts w:cs="Times New Roman"/>
          <w:b/>
          <w:color w:val="101010"/>
          <w:sz w:val="28"/>
          <w:szCs w:val="28"/>
        </w:rPr>
        <w:t>Μαρινέττα</w:t>
      </w:r>
      <w:proofErr w:type="spellEnd"/>
      <w:r w:rsidR="00F076E5" w:rsidRPr="00F076E5">
        <w:rPr>
          <w:rFonts w:cs="Times New Roman"/>
          <w:b/>
          <w:color w:val="101010"/>
          <w:sz w:val="28"/>
          <w:szCs w:val="28"/>
        </w:rPr>
        <w:t xml:space="preserve"> </w:t>
      </w:r>
      <w:r>
        <w:rPr>
          <w:rFonts w:cs="Times New Roman"/>
          <w:b/>
          <w:color w:val="101010"/>
          <w:sz w:val="28"/>
          <w:szCs w:val="28"/>
        </w:rPr>
        <w:t>Γούναρη.</w:t>
      </w:r>
    </w:p>
    <w:p w:rsidR="00A51F6D" w:rsidRDefault="00A51F6D" w:rsidP="00F076E5">
      <w:pPr>
        <w:rPr>
          <w:rFonts w:cs="Times New Roman"/>
          <w:b/>
          <w:color w:val="101010"/>
          <w:sz w:val="28"/>
          <w:szCs w:val="28"/>
        </w:rPr>
      </w:pPr>
    </w:p>
    <w:p w:rsidR="00A51F6D" w:rsidRPr="00A51F6D" w:rsidRDefault="00AB181A" w:rsidP="00A51F6D">
      <w:pPr>
        <w:rPr>
          <w:rFonts w:cs="Times New Roman"/>
          <w:color w:val="101010"/>
          <w:sz w:val="28"/>
          <w:szCs w:val="28"/>
        </w:rPr>
      </w:pPr>
      <w:r>
        <w:rPr>
          <w:rFonts w:cs="Times New Roman"/>
          <w:b/>
          <w:color w:val="101010"/>
          <w:sz w:val="28"/>
          <w:szCs w:val="28"/>
        </w:rPr>
        <w:t>γ</w:t>
      </w:r>
      <w:r w:rsidR="00A51F6D">
        <w:rPr>
          <w:rFonts w:cs="Times New Roman"/>
          <w:b/>
          <w:color w:val="101010"/>
          <w:sz w:val="28"/>
          <w:szCs w:val="28"/>
        </w:rPr>
        <w:t xml:space="preserve">. </w:t>
      </w:r>
      <w:r w:rsidR="00A51F6D" w:rsidRPr="00A51F6D">
        <w:rPr>
          <w:rFonts w:cs="Times New Roman"/>
          <w:b/>
          <w:color w:val="101010"/>
          <w:sz w:val="28"/>
          <w:szCs w:val="28"/>
        </w:rPr>
        <w:t xml:space="preserve">Αναβάθμιση εφαρμογών ηλεκτρονικών συναλλαγών από τη </w:t>
      </w:r>
      <w:r w:rsidR="00A51F6D">
        <w:rPr>
          <w:rFonts w:cs="Times New Roman"/>
          <w:b/>
          <w:color w:val="101010"/>
          <w:sz w:val="28"/>
          <w:szCs w:val="28"/>
          <w:lang w:val="en-US"/>
        </w:rPr>
        <w:t>S</w:t>
      </w:r>
      <w:proofErr w:type="spellStart"/>
      <w:r w:rsidR="00A51F6D">
        <w:rPr>
          <w:rFonts w:cs="Times New Roman"/>
          <w:b/>
          <w:color w:val="101010"/>
          <w:sz w:val="28"/>
          <w:szCs w:val="28"/>
        </w:rPr>
        <w:t>ingular</w:t>
      </w:r>
      <w:proofErr w:type="spellEnd"/>
      <w:r w:rsidR="00A51F6D">
        <w:rPr>
          <w:rFonts w:cs="Times New Roman"/>
          <w:b/>
          <w:color w:val="101010"/>
          <w:sz w:val="28"/>
          <w:szCs w:val="28"/>
        </w:rPr>
        <w:t xml:space="preserve"> </w:t>
      </w:r>
      <w:r w:rsidR="00A51F6D">
        <w:rPr>
          <w:rFonts w:cs="Times New Roman"/>
          <w:b/>
          <w:color w:val="101010"/>
          <w:sz w:val="28"/>
          <w:szCs w:val="28"/>
          <w:lang w:val="en-US"/>
        </w:rPr>
        <w:t>L</w:t>
      </w:r>
      <w:proofErr w:type="spellStart"/>
      <w:r w:rsidR="00A51F6D" w:rsidRPr="00A51F6D">
        <w:rPr>
          <w:rFonts w:cs="Times New Roman"/>
          <w:b/>
          <w:color w:val="101010"/>
          <w:sz w:val="28"/>
          <w:szCs w:val="28"/>
        </w:rPr>
        <w:t>ogic</w:t>
      </w:r>
      <w:proofErr w:type="spellEnd"/>
      <w:r w:rsidR="00A51F6D" w:rsidRPr="00A51F6D">
        <w:rPr>
          <w:rFonts w:cs="Times New Roman"/>
          <w:b/>
          <w:color w:val="101010"/>
          <w:sz w:val="28"/>
          <w:szCs w:val="28"/>
        </w:rPr>
        <w:t xml:space="preserve"> προς τον σκοπό υποδοχής της υπηρεσίας </w:t>
      </w:r>
      <w:proofErr w:type="spellStart"/>
      <w:r w:rsidR="00A51F6D" w:rsidRPr="00A51F6D">
        <w:rPr>
          <w:rFonts w:cs="Times New Roman"/>
          <w:b/>
          <w:color w:val="101010"/>
          <w:sz w:val="28"/>
          <w:szCs w:val="28"/>
        </w:rPr>
        <w:t>one</w:t>
      </w:r>
      <w:proofErr w:type="spellEnd"/>
      <w:r w:rsidR="00A51F6D" w:rsidRPr="00A51F6D">
        <w:rPr>
          <w:rFonts w:cs="Times New Roman"/>
          <w:b/>
          <w:color w:val="101010"/>
          <w:sz w:val="28"/>
          <w:szCs w:val="28"/>
        </w:rPr>
        <w:t xml:space="preserve"> </w:t>
      </w:r>
      <w:proofErr w:type="spellStart"/>
      <w:r w:rsidR="00A51F6D" w:rsidRPr="00A51F6D">
        <w:rPr>
          <w:rFonts w:cs="Times New Roman"/>
          <w:b/>
          <w:color w:val="101010"/>
          <w:sz w:val="28"/>
          <w:szCs w:val="28"/>
        </w:rPr>
        <w:t>click</w:t>
      </w:r>
      <w:proofErr w:type="spellEnd"/>
      <w:r w:rsidR="00A51F6D" w:rsidRPr="00A51F6D">
        <w:rPr>
          <w:rFonts w:cs="Times New Roman"/>
          <w:b/>
          <w:color w:val="101010"/>
          <w:sz w:val="28"/>
          <w:szCs w:val="28"/>
        </w:rPr>
        <w:t xml:space="preserve"> </w:t>
      </w:r>
      <w:proofErr w:type="spellStart"/>
      <w:r w:rsidR="00A51F6D" w:rsidRPr="00A51F6D">
        <w:rPr>
          <w:rFonts w:cs="Times New Roman"/>
          <w:b/>
          <w:color w:val="101010"/>
          <w:sz w:val="28"/>
          <w:szCs w:val="28"/>
        </w:rPr>
        <w:t>pay</w:t>
      </w:r>
      <w:proofErr w:type="spellEnd"/>
      <w:r w:rsidR="00A51F6D">
        <w:rPr>
          <w:rFonts w:cs="Times New Roman"/>
          <w:b/>
          <w:color w:val="101010"/>
          <w:sz w:val="28"/>
          <w:szCs w:val="28"/>
        </w:rPr>
        <w:t xml:space="preserve"> της </w:t>
      </w:r>
      <w:r w:rsidR="00A51F6D">
        <w:rPr>
          <w:rFonts w:cs="Times New Roman"/>
          <w:b/>
          <w:color w:val="101010"/>
          <w:sz w:val="28"/>
          <w:szCs w:val="28"/>
          <w:lang w:val="en-US"/>
        </w:rPr>
        <w:t>T</w:t>
      </w:r>
      <w:proofErr w:type="spellStart"/>
      <w:r w:rsidR="00A51F6D" w:rsidRPr="00A51F6D">
        <w:rPr>
          <w:rFonts w:cs="Times New Roman"/>
          <w:b/>
          <w:color w:val="101010"/>
          <w:sz w:val="28"/>
          <w:szCs w:val="28"/>
        </w:rPr>
        <w:t>ράπεζας</w:t>
      </w:r>
      <w:proofErr w:type="spellEnd"/>
      <w:r w:rsidR="00A51F6D" w:rsidRPr="00A51F6D">
        <w:rPr>
          <w:rFonts w:cs="Times New Roman"/>
          <w:b/>
          <w:color w:val="101010"/>
          <w:sz w:val="28"/>
          <w:szCs w:val="28"/>
        </w:rPr>
        <w:t xml:space="preserve"> Πειραιώς(</w:t>
      </w:r>
      <w:r w:rsidR="00A51F6D">
        <w:rPr>
          <w:rFonts w:cs="Times New Roman"/>
          <w:color w:val="101010"/>
          <w:sz w:val="28"/>
          <w:szCs w:val="28"/>
        </w:rPr>
        <w:t xml:space="preserve">Εισήγηση Β. </w:t>
      </w:r>
      <w:proofErr w:type="spellStart"/>
      <w:r w:rsidR="00A51F6D">
        <w:rPr>
          <w:rFonts w:cs="Times New Roman"/>
          <w:color w:val="101010"/>
          <w:sz w:val="28"/>
          <w:szCs w:val="28"/>
        </w:rPr>
        <w:t>Μανιός</w:t>
      </w:r>
      <w:proofErr w:type="spellEnd"/>
      <w:r w:rsidR="00A51F6D" w:rsidRPr="00A51F6D">
        <w:rPr>
          <w:rFonts w:cs="Times New Roman"/>
          <w:color w:val="101010"/>
          <w:sz w:val="28"/>
          <w:szCs w:val="28"/>
        </w:rPr>
        <w:t>).</w:t>
      </w:r>
    </w:p>
    <w:p w:rsidR="00A51F6D" w:rsidRPr="00A51F6D" w:rsidRDefault="00A51F6D" w:rsidP="00A51F6D">
      <w:pPr>
        <w:rPr>
          <w:rFonts w:cs="Times New Roman"/>
          <w:i/>
          <w:color w:val="101010"/>
          <w:sz w:val="28"/>
          <w:szCs w:val="28"/>
        </w:rPr>
      </w:pPr>
    </w:p>
    <w:p w:rsidR="00A51F6D" w:rsidRPr="00A51F6D" w:rsidRDefault="00A51F6D" w:rsidP="00A51F6D">
      <w:pPr>
        <w:rPr>
          <w:rFonts w:cs="Times New Roman"/>
          <w:sz w:val="28"/>
          <w:szCs w:val="28"/>
        </w:rPr>
      </w:pPr>
      <w:r w:rsidRPr="00A51F6D">
        <w:rPr>
          <w:rFonts w:cs="Times New Roman"/>
          <w:sz w:val="28"/>
          <w:szCs w:val="28"/>
        </w:rPr>
        <w:t xml:space="preserve">Η Τράπεζα Πειραιώς  ενημέρωσε  τον ΔΣΑ πως βγήκε στην παραγωγή το νέο </w:t>
      </w:r>
      <w:proofErr w:type="spellStart"/>
      <w:r w:rsidRPr="00A51F6D">
        <w:rPr>
          <w:rFonts w:cs="Times New Roman"/>
          <w:sz w:val="28"/>
          <w:szCs w:val="28"/>
        </w:rPr>
        <w:t>functionality</w:t>
      </w:r>
      <w:proofErr w:type="spellEnd"/>
      <w:r w:rsidRPr="00A51F6D">
        <w:rPr>
          <w:rFonts w:cs="Times New Roman"/>
          <w:sz w:val="28"/>
          <w:szCs w:val="28"/>
        </w:rPr>
        <w:t xml:space="preserve"> της υπηρεσίας "</w:t>
      </w:r>
      <w:proofErr w:type="spellStart"/>
      <w:r w:rsidRPr="00A51F6D">
        <w:rPr>
          <w:rFonts w:cs="Times New Roman"/>
          <w:sz w:val="28"/>
          <w:szCs w:val="28"/>
        </w:rPr>
        <w:t>One</w:t>
      </w:r>
      <w:proofErr w:type="spellEnd"/>
      <w:r w:rsidRPr="00A51F6D">
        <w:rPr>
          <w:rFonts w:cs="Times New Roman"/>
          <w:sz w:val="28"/>
          <w:szCs w:val="28"/>
        </w:rPr>
        <w:t>-</w:t>
      </w:r>
      <w:proofErr w:type="spellStart"/>
      <w:r w:rsidRPr="00A51F6D">
        <w:rPr>
          <w:rFonts w:cs="Times New Roman"/>
          <w:sz w:val="28"/>
          <w:szCs w:val="28"/>
        </w:rPr>
        <w:t>Click</w:t>
      </w:r>
      <w:proofErr w:type="spellEnd"/>
      <w:r w:rsidRPr="00A51F6D">
        <w:rPr>
          <w:rFonts w:cs="Times New Roman"/>
          <w:sz w:val="28"/>
          <w:szCs w:val="28"/>
        </w:rPr>
        <w:t>-</w:t>
      </w:r>
      <w:proofErr w:type="spellStart"/>
      <w:r w:rsidRPr="00A51F6D">
        <w:rPr>
          <w:rFonts w:cs="Times New Roman"/>
          <w:sz w:val="28"/>
          <w:szCs w:val="28"/>
        </w:rPr>
        <w:t>Pay</w:t>
      </w:r>
      <w:proofErr w:type="spellEnd"/>
      <w:r w:rsidRPr="00A51F6D">
        <w:rPr>
          <w:rFonts w:cs="Times New Roman"/>
          <w:sz w:val="28"/>
          <w:szCs w:val="28"/>
        </w:rPr>
        <w:t xml:space="preserve">", η οποία επιτρέπει να </w:t>
      </w:r>
    </w:p>
    <w:p w:rsidR="00A51F6D" w:rsidRPr="00A51F6D" w:rsidRDefault="00A51F6D" w:rsidP="00A51F6D">
      <w:pPr>
        <w:rPr>
          <w:rFonts w:cs="Times New Roman"/>
          <w:b/>
          <w:color w:val="101010"/>
          <w:sz w:val="28"/>
          <w:szCs w:val="28"/>
        </w:rPr>
      </w:pPr>
      <w:r w:rsidRPr="00A51F6D">
        <w:rPr>
          <w:rFonts w:cs="Times New Roman"/>
          <w:sz w:val="28"/>
          <w:szCs w:val="28"/>
        </w:rPr>
        <w:t xml:space="preserve">πραγματοποιούνται ηλεκτρονικές χρεώσεις καρτών, χωρίς να χρειάζεται ο κάτοχος της κάρτας να εισάγει κάθε φορά τα στοιχεία της κάρτας. Απαιτείτε η αναβάθμιση της εφαρμογής του ΔΣΑ, ώστε να υποστηρίζει την διαδικασία αυτή, η οποία θα διευκολύνει τον Δικηγόρο στις συναλλαγές του. Οι συναλλαγές γίνονται με μηδενικό κόστος για κάρτες της Τράπεζας Πειραιώς. </w:t>
      </w:r>
    </w:p>
    <w:p w:rsidR="00A51F6D" w:rsidRPr="00A51F6D" w:rsidRDefault="00A51F6D" w:rsidP="00A51F6D">
      <w:pPr>
        <w:rPr>
          <w:rFonts w:cs="Times New Roman"/>
          <w:sz w:val="28"/>
          <w:szCs w:val="28"/>
        </w:rPr>
      </w:pPr>
      <w:r>
        <w:rPr>
          <w:rFonts w:cs="Times New Roman"/>
          <w:b/>
          <w:color w:val="101010"/>
          <w:sz w:val="28"/>
          <w:szCs w:val="28"/>
        </w:rPr>
        <w:t>Το Διοικητικό Συμβούλιο</w:t>
      </w:r>
      <w:r w:rsidRPr="00A51F6D">
        <w:rPr>
          <w:rFonts w:cs="Times New Roman"/>
          <w:b/>
          <w:color w:val="101010"/>
          <w:sz w:val="28"/>
          <w:szCs w:val="28"/>
        </w:rPr>
        <w:t xml:space="preserve"> ενέκρινε την αναβάθμιση εφαρμογών ηλεκτρονικών συναλλαγών από τη </w:t>
      </w:r>
      <w:proofErr w:type="spellStart"/>
      <w:r w:rsidRPr="00A51F6D">
        <w:rPr>
          <w:rFonts w:cs="Times New Roman"/>
          <w:b/>
          <w:color w:val="101010"/>
          <w:sz w:val="28"/>
          <w:szCs w:val="28"/>
        </w:rPr>
        <w:t>singular</w:t>
      </w:r>
      <w:proofErr w:type="spellEnd"/>
      <w:r w:rsidRPr="00A51F6D">
        <w:rPr>
          <w:rFonts w:cs="Times New Roman"/>
          <w:b/>
          <w:color w:val="101010"/>
          <w:sz w:val="28"/>
          <w:szCs w:val="28"/>
        </w:rPr>
        <w:t xml:space="preserve"> </w:t>
      </w:r>
      <w:proofErr w:type="spellStart"/>
      <w:r w:rsidRPr="00A51F6D">
        <w:rPr>
          <w:rFonts w:cs="Times New Roman"/>
          <w:b/>
          <w:color w:val="101010"/>
          <w:sz w:val="28"/>
          <w:szCs w:val="28"/>
        </w:rPr>
        <w:t>logic</w:t>
      </w:r>
      <w:proofErr w:type="spellEnd"/>
      <w:r w:rsidRPr="00A51F6D">
        <w:rPr>
          <w:rFonts w:cs="Times New Roman"/>
          <w:b/>
          <w:color w:val="101010"/>
          <w:sz w:val="28"/>
          <w:szCs w:val="28"/>
        </w:rPr>
        <w:t xml:space="preserve"> προς τον σκοπό υποδοχής της υπηρεσίας </w:t>
      </w:r>
      <w:proofErr w:type="spellStart"/>
      <w:r w:rsidRPr="00A51F6D">
        <w:rPr>
          <w:rFonts w:cs="Times New Roman"/>
          <w:b/>
          <w:color w:val="101010"/>
          <w:sz w:val="28"/>
          <w:szCs w:val="28"/>
        </w:rPr>
        <w:t>one</w:t>
      </w:r>
      <w:proofErr w:type="spellEnd"/>
      <w:r w:rsidRPr="00A51F6D">
        <w:rPr>
          <w:rFonts w:cs="Times New Roman"/>
          <w:b/>
          <w:color w:val="101010"/>
          <w:sz w:val="28"/>
          <w:szCs w:val="28"/>
        </w:rPr>
        <w:t xml:space="preserve"> </w:t>
      </w:r>
      <w:proofErr w:type="spellStart"/>
      <w:r w:rsidRPr="00A51F6D">
        <w:rPr>
          <w:rFonts w:cs="Times New Roman"/>
          <w:b/>
          <w:color w:val="101010"/>
          <w:sz w:val="28"/>
          <w:szCs w:val="28"/>
        </w:rPr>
        <w:t>click</w:t>
      </w:r>
      <w:proofErr w:type="spellEnd"/>
      <w:r w:rsidRPr="00A51F6D">
        <w:rPr>
          <w:rFonts w:cs="Times New Roman"/>
          <w:b/>
          <w:color w:val="101010"/>
          <w:sz w:val="28"/>
          <w:szCs w:val="28"/>
        </w:rPr>
        <w:t xml:space="preserve"> </w:t>
      </w:r>
      <w:proofErr w:type="spellStart"/>
      <w:r w:rsidRPr="00A51F6D">
        <w:rPr>
          <w:rFonts w:cs="Times New Roman"/>
          <w:b/>
          <w:color w:val="101010"/>
          <w:sz w:val="28"/>
          <w:szCs w:val="28"/>
        </w:rPr>
        <w:t>pay</w:t>
      </w:r>
      <w:proofErr w:type="spellEnd"/>
      <w:r w:rsidRPr="00A51F6D">
        <w:rPr>
          <w:rFonts w:cs="Times New Roman"/>
          <w:b/>
          <w:color w:val="101010"/>
          <w:sz w:val="28"/>
          <w:szCs w:val="28"/>
        </w:rPr>
        <w:t xml:space="preserve"> της τράπεζας Πειραιώς.</w:t>
      </w:r>
    </w:p>
    <w:p w:rsidR="00A51F6D" w:rsidRPr="00A51F6D" w:rsidRDefault="00A51F6D" w:rsidP="00F076E5">
      <w:pPr>
        <w:rPr>
          <w:rFonts w:cs="Times New Roman"/>
          <w:b/>
          <w:color w:val="101010"/>
          <w:sz w:val="28"/>
          <w:szCs w:val="28"/>
        </w:rPr>
      </w:pPr>
    </w:p>
    <w:p w:rsidR="00EB094E" w:rsidRDefault="00EB094E" w:rsidP="00F076E5">
      <w:pPr>
        <w:rPr>
          <w:rFonts w:cs="Times New Roman"/>
          <w:b/>
          <w:color w:val="101010"/>
          <w:sz w:val="28"/>
          <w:szCs w:val="28"/>
        </w:rPr>
      </w:pPr>
    </w:p>
    <w:p w:rsidR="00EB094E" w:rsidRPr="00F076E5" w:rsidRDefault="00EB094E" w:rsidP="00F076E5">
      <w:pPr>
        <w:rPr>
          <w:rFonts w:cs="Times New Roman"/>
          <w:color w:val="101010"/>
          <w:sz w:val="28"/>
          <w:szCs w:val="28"/>
        </w:rPr>
      </w:pPr>
    </w:p>
    <w:p w:rsidR="00EB094E" w:rsidRPr="00EB094E" w:rsidRDefault="00EB094E" w:rsidP="00EB094E">
      <w:pPr>
        <w:pStyle w:val="a3"/>
        <w:numPr>
          <w:ilvl w:val="0"/>
          <w:numId w:val="1"/>
        </w:numPr>
        <w:rPr>
          <w:rFonts w:cs="Times New Roman"/>
          <w:b/>
          <w:sz w:val="28"/>
          <w:szCs w:val="28"/>
        </w:rPr>
      </w:pPr>
      <w:r>
        <w:rPr>
          <w:rFonts w:cs="Times New Roman"/>
          <w:b/>
          <w:sz w:val="28"/>
          <w:szCs w:val="28"/>
        </w:rPr>
        <w:t xml:space="preserve"> </w:t>
      </w:r>
      <w:r w:rsidRPr="00EB094E">
        <w:rPr>
          <w:rFonts w:cs="Times New Roman"/>
          <w:b/>
          <w:sz w:val="28"/>
          <w:szCs w:val="28"/>
        </w:rPr>
        <w:t>Διαιτησία για διαφορές των εταίρων των δικηγορικών εταιρειών.</w:t>
      </w:r>
    </w:p>
    <w:p w:rsidR="009A7A5B" w:rsidRDefault="00A10A21" w:rsidP="00EB094E">
      <w:pPr>
        <w:rPr>
          <w:rFonts w:cs="Times New Roman"/>
          <w:sz w:val="28"/>
          <w:szCs w:val="28"/>
        </w:rPr>
      </w:pPr>
      <w:r>
        <w:rPr>
          <w:rFonts w:cs="Times New Roman"/>
          <w:b/>
          <w:sz w:val="28"/>
          <w:szCs w:val="28"/>
        </w:rPr>
        <w:t xml:space="preserve"> </w:t>
      </w:r>
      <w:r w:rsidR="00AB181A">
        <w:rPr>
          <w:rFonts w:cs="Times New Roman"/>
          <w:sz w:val="28"/>
          <w:szCs w:val="28"/>
        </w:rPr>
        <w:t>Κ</w:t>
      </w:r>
      <w:r w:rsidR="00EB094E" w:rsidRPr="00EB094E">
        <w:rPr>
          <w:rFonts w:cs="Times New Roman"/>
          <w:sz w:val="28"/>
          <w:szCs w:val="28"/>
        </w:rPr>
        <w:t>ατόπιν</w:t>
      </w:r>
      <w:r w:rsidR="00EB094E" w:rsidRPr="00EB094E">
        <w:rPr>
          <w:rFonts w:cs="Times New Roman"/>
          <w:b/>
          <w:sz w:val="28"/>
          <w:szCs w:val="28"/>
        </w:rPr>
        <w:t xml:space="preserve"> </w:t>
      </w:r>
      <w:r w:rsidR="00EB094E" w:rsidRPr="00EB094E">
        <w:rPr>
          <w:rFonts w:cs="Times New Roman"/>
          <w:sz w:val="28"/>
          <w:szCs w:val="28"/>
        </w:rPr>
        <w:t xml:space="preserve">της εισηγήσεως της Νομικής Υπηρεσίας του ΔΣΑ και της προτάσεως του </w:t>
      </w:r>
      <w:r w:rsidR="00EB094E" w:rsidRPr="00EB094E">
        <w:rPr>
          <w:rFonts w:cs="Times New Roman"/>
          <w:b/>
          <w:sz w:val="28"/>
          <w:szCs w:val="28"/>
        </w:rPr>
        <w:t>Συνδέσμου Δικηγορικών Εταιρειών Ελλάδος</w:t>
      </w:r>
      <w:r w:rsidR="00AB181A">
        <w:rPr>
          <w:rFonts w:cs="Times New Roman"/>
          <w:sz w:val="28"/>
          <w:szCs w:val="28"/>
        </w:rPr>
        <w:t xml:space="preserve">, για τον ορισμό διαιτητών για διαφορές μεταξύ  εταίρων των δικηγορικών </w:t>
      </w:r>
      <w:r w:rsidR="00AB181A">
        <w:rPr>
          <w:rFonts w:cs="Times New Roman"/>
          <w:sz w:val="28"/>
          <w:szCs w:val="28"/>
        </w:rPr>
        <w:lastRenderedPageBreak/>
        <w:t xml:space="preserve">εταιρειών,  </w:t>
      </w:r>
      <w:r w:rsidR="00EB094E" w:rsidRPr="00EB094E">
        <w:rPr>
          <w:rFonts w:cs="Times New Roman"/>
          <w:sz w:val="28"/>
          <w:szCs w:val="28"/>
        </w:rPr>
        <w:t xml:space="preserve">σύμφωνα με το άρθρο 54 παρ. 7 του νέου Κώδικα Δικηγόρων, </w:t>
      </w:r>
      <w:r w:rsidR="00AB181A">
        <w:rPr>
          <w:rFonts w:cs="Times New Roman"/>
          <w:sz w:val="28"/>
          <w:szCs w:val="28"/>
        </w:rPr>
        <w:t>διενεργήθηκε κλήρωση εκ του καταλόγου των προταθέντων α</w:t>
      </w:r>
      <w:r w:rsidR="009A7A5B">
        <w:rPr>
          <w:rFonts w:cs="Times New Roman"/>
          <w:sz w:val="28"/>
          <w:szCs w:val="28"/>
        </w:rPr>
        <w:t>πό τον Σύνδεσμο</w:t>
      </w:r>
      <w:r w:rsidR="00AB181A">
        <w:rPr>
          <w:rFonts w:cs="Times New Roman"/>
          <w:sz w:val="28"/>
          <w:szCs w:val="28"/>
        </w:rPr>
        <w:t xml:space="preserve"> και ορίσθηκαν ως τακτικοί</w:t>
      </w:r>
      <w:r w:rsidR="009A7A5B">
        <w:rPr>
          <w:rFonts w:cs="Times New Roman"/>
          <w:sz w:val="28"/>
          <w:szCs w:val="28"/>
        </w:rPr>
        <w:t>:</w:t>
      </w:r>
    </w:p>
    <w:p w:rsidR="00EB094E" w:rsidRPr="00EB094E" w:rsidRDefault="00AB181A" w:rsidP="00EB094E">
      <w:pPr>
        <w:rPr>
          <w:rFonts w:cs="Times New Roman"/>
          <w:sz w:val="28"/>
          <w:szCs w:val="28"/>
        </w:rPr>
      </w:pPr>
      <w:r>
        <w:rPr>
          <w:rFonts w:cs="Times New Roman"/>
          <w:sz w:val="28"/>
          <w:szCs w:val="28"/>
        </w:rPr>
        <w:t xml:space="preserve"> </w:t>
      </w:r>
      <w:r w:rsidR="00EB094E" w:rsidRPr="00EB094E">
        <w:rPr>
          <w:rFonts w:cs="Times New Roman"/>
          <w:sz w:val="28"/>
          <w:szCs w:val="28"/>
        </w:rPr>
        <w:t>1.Γεωργόπουλος Λεωνίδας</w:t>
      </w:r>
    </w:p>
    <w:p w:rsidR="00EB094E" w:rsidRPr="00EB094E" w:rsidRDefault="00EB094E" w:rsidP="00EB094E">
      <w:pPr>
        <w:rPr>
          <w:rFonts w:cs="Times New Roman"/>
          <w:sz w:val="28"/>
          <w:szCs w:val="28"/>
        </w:rPr>
      </w:pPr>
      <w:r w:rsidRPr="00EB094E">
        <w:rPr>
          <w:rFonts w:cs="Times New Roman"/>
          <w:sz w:val="28"/>
          <w:szCs w:val="28"/>
        </w:rPr>
        <w:t xml:space="preserve">2. </w:t>
      </w:r>
      <w:proofErr w:type="spellStart"/>
      <w:r w:rsidRPr="00EB094E">
        <w:rPr>
          <w:rFonts w:cs="Times New Roman"/>
          <w:sz w:val="28"/>
          <w:szCs w:val="28"/>
        </w:rPr>
        <w:t>Δρυλλεράκης</w:t>
      </w:r>
      <w:proofErr w:type="spellEnd"/>
      <w:r w:rsidRPr="00EB094E">
        <w:rPr>
          <w:rFonts w:cs="Times New Roman"/>
          <w:sz w:val="28"/>
          <w:szCs w:val="28"/>
        </w:rPr>
        <w:t xml:space="preserve"> Ιωάννης</w:t>
      </w:r>
    </w:p>
    <w:p w:rsidR="00EB094E" w:rsidRPr="00EB094E" w:rsidRDefault="00EB094E" w:rsidP="00EB094E">
      <w:pPr>
        <w:rPr>
          <w:rFonts w:cs="Times New Roman"/>
          <w:sz w:val="28"/>
          <w:szCs w:val="28"/>
        </w:rPr>
      </w:pPr>
      <w:r w:rsidRPr="00EB094E">
        <w:rPr>
          <w:rFonts w:cs="Times New Roman"/>
          <w:sz w:val="28"/>
          <w:szCs w:val="28"/>
        </w:rPr>
        <w:t>3.Ζέπος Δημήτρης</w:t>
      </w:r>
    </w:p>
    <w:p w:rsidR="00EB094E" w:rsidRPr="00EB094E" w:rsidRDefault="00EB094E" w:rsidP="00EB094E">
      <w:pPr>
        <w:rPr>
          <w:rFonts w:cs="Times New Roman"/>
          <w:sz w:val="28"/>
          <w:szCs w:val="28"/>
        </w:rPr>
      </w:pPr>
      <w:r w:rsidRPr="00EB094E">
        <w:rPr>
          <w:rFonts w:cs="Times New Roman"/>
          <w:sz w:val="28"/>
          <w:szCs w:val="28"/>
        </w:rPr>
        <w:t>4..Κορίτσας Νικόλαος</w:t>
      </w:r>
    </w:p>
    <w:p w:rsidR="00EB094E" w:rsidRPr="00EB094E" w:rsidRDefault="009A7A5B" w:rsidP="00EB094E">
      <w:pPr>
        <w:rPr>
          <w:rFonts w:cs="Times New Roman"/>
          <w:sz w:val="28"/>
          <w:szCs w:val="28"/>
        </w:rPr>
      </w:pPr>
      <w:r>
        <w:rPr>
          <w:rFonts w:cs="Times New Roman"/>
          <w:sz w:val="28"/>
          <w:szCs w:val="28"/>
        </w:rPr>
        <w:t>5</w:t>
      </w:r>
      <w:r w:rsidR="00EB094E" w:rsidRPr="00EB094E">
        <w:rPr>
          <w:rFonts w:cs="Times New Roman"/>
          <w:sz w:val="28"/>
          <w:szCs w:val="28"/>
        </w:rPr>
        <w:t>.Λαμπαδάριος Επαμεινώνδας</w:t>
      </w:r>
    </w:p>
    <w:p w:rsidR="009A7A5B" w:rsidRDefault="009A7A5B" w:rsidP="00EB094E">
      <w:pPr>
        <w:rPr>
          <w:rFonts w:cs="Times New Roman"/>
          <w:sz w:val="28"/>
          <w:szCs w:val="28"/>
        </w:rPr>
      </w:pPr>
      <w:r>
        <w:rPr>
          <w:rFonts w:cs="Times New Roman"/>
          <w:sz w:val="28"/>
          <w:szCs w:val="28"/>
        </w:rPr>
        <w:t>6</w:t>
      </w:r>
      <w:r w:rsidR="00EB094E" w:rsidRPr="00EB094E">
        <w:rPr>
          <w:rFonts w:cs="Times New Roman"/>
          <w:sz w:val="28"/>
          <w:szCs w:val="28"/>
        </w:rPr>
        <w:t>.Μασούλας Αθανάσιος</w:t>
      </w:r>
    </w:p>
    <w:p w:rsidR="00EB094E" w:rsidRPr="00EB094E" w:rsidRDefault="009A7A5B" w:rsidP="00EB094E">
      <w:pPr>
        <w:rPr>
          <w:rFonts w:cs="Times New Roman"/>
          <w:sz w:val="28"/>
          <w:szCs w:val="28"/>
        </w:rPr>
      </w:pPr>
      <w:r>
        <w:rPr>
          <w:rFonts w:cs="Times New Roman"/>
          <w:sz w:val="28"/>
          <w:szCs w:val="28"/>
        </w:rPr>
        <w:t>7</w:t>
      </w:r>
      <w:r w:rsidR="00EB094E" w:rsidRPr="00EB094E">
        <w:rPr>
          <w:rFonts w:cs="Times New Roman"/>
          <w:sz w:val="28"/>
          <w:szCs w:val="28"/>
        </w:rPr>
        <w:t>.Μπερνίτσας Παναγιώτης</w:t>
      </w:r>
    </w:p>
    <w:p w:rsidR="00EB094E" w:rsidRPr="00EB094E" w:rsidRDefault="009A7A5B" w:rsidP="00EB094E">
      <w:pPr>
        <w:rPr>
          <w:rFonts w:cs="Times New Roman"/>
          <w:sz w:val="28"/>
          <w:szCs w:val="28"/>
        </w:rPr>
      </w:pPr>
      <w:r>
        <w:rPr>
          <w:rFonts w:cs="Times New Roman"/>
          <w:sz w:val="28"/>
          <w:szCs w:val="28"/>
        </w:rPr>
        <w:t>8.</w:t>
      </w:r>
      <w:r w:rsidR="00EB094E" w:rsidRPr="00EB094E">
        <w:rPr>
          <w:rFonts w:cs="Times New Roman"/>
          <w:sz w:val="28"/>
          <w:szCs w:val="28"/>
        </w:rPr>
        <w:t>Ρούφος Λουκάς</w:t>
      </w:r>
    </w:p>
    <w:p w:rsidR="00EB094E" w:rsidRPr="00EB094E" w:rsidRDefault="00EB094E" w:rsidP="00EB094E">
      <w:pPr>
        <w:rPr>
          <w:rFonts w:cs="Times New Roman"/>
          <w:sz w:val="28"/>
          <w:szCs w:val="28"/>
        </w:rPr>
      </w:pPr>
      <w:r w:rsidRPr="00EB094E">
        <w:rPr>
          <w:rFonts w:cs="Times New Roman"/>
          <w:sz w:val="28"/>
          <w:szCs w:val="28"/>
        </w:rPr>
        <w:t>9. Αλεξανδρόπουλος Γιώργος</w:t>
      </w:r>
    </w:p>
    <w:p w:rsidR="00EB094E" w:rsidRPr="00EB094E" w:rsidRDefault="009A7A5B" w:rsidP="00EB094E">
      <w:pPr>
        <w:rPr>
          <w:rFonts w:cs="Times New Roman"/>
          <w:sz w:val="28"/>
          <w:szCs w:val="28"/>
        </w:rPr>
      </w:pPr>
      <w:r>
        <w:rPr>
          <w:rFonts w:cs="Times New Roman"/>
          <w:sz w:val="28"/>
          <w:szCs w:val="28"/>
        </w:rPr>
        <w:t>1</w:t>
      </w:r>
      <w:r w:rsidR="00EB094E" w:rsidRPr="00EB094E">
        <w:rPr>
          <w:rFonts w:cs="Times New Roman"/>
          <w:sz w:val="28"/>
          <w:szCs w:val="28"/>
        </w:rPr>
        <w:t>0.Πιπεράκης Δημήτρης.</w:t>
      </w:r>
    </w:p>
    <w:p w:rsidR="004570BF" w:rsidRDefault="004570BF" w:rsidP="004570BF">
      <w:pPr>
        <w:rPr>
          <w:rFonts w:cs="Times New Roman"/>
          <w:sz w:val="28"/>
          <w:szCs w:val="28"/>
        </w:rPr>
      </w:pPr>
    </w:p>
    <w:p w:rsidR="00AB181A" w:rsidRDefault="0086375C" w:rsidP="004570BF">
      <w:pPr>
        <w:rPr>
          <w:rFonts w:cs="Times New Roman"/>
          <w:sz w:val="28"/>
          <w:szCs w:val="28"/>
        </w:rPr>
      </w:pPr>
      <w:r>
        <w:rPr>
          <w:rFonts w:cs="Times New Roman"/>
          <w:sz w:val="28"/>
          <w:szCs w:val="28"/>
        </w:rPr>
        <w:t>Και ως αναπληρωματικοί</w:t>
      </w:r>
      <w:r w:rsidR="00AB181A">
        <w:rPr>
          <w:rFonts w:cs="Times New Roman"/>
          <w:sz w:val="28"/>
          <w:szCs w:val="28"/>
        </w:rPr>
        <w:t xml:space="preserve"> οι</w:t>
      </w:r>
      <w:r>
        <w:rPr>
          <w:rFonts w:cs="Times New Roman"/>
          <w:sz w:val="28"/>
          <w:szCs w:val="28"/>
        </w:rPr>
        <w:t>:</w:t>
      </w:r>
    </w:p>
    <w:p w:rsidR="00AB181A" w:rsidRDefault="00AB181A" w:rsidP="004570BF">
      <w:pPr>
        <w:rPr>
          <w:rFonts w:cs="Times New Roman"/>
          <w:sz w:val="28"/>
          <w:szCs w:val="28"/>
        </w:rPr>
      </w:pPr>
    </w:p>
    <w:p w:rsidR="00AB181A" w:rsidRDefault="00AB181A" w:rsidP="004570BF">
      <w:pPr>
        <w:rPr>
          <w:rFonts w:cs="Times New Roman"/>
          <w:sz w:val="28"/>
          <w:szCs w:val="28"/>
        </w:rPr>
      </w:pPr>
      <w:r>
        <w:rPr>
          <w:rFonts w:cs="Times New Roman"/>
          <w:sz w:val="28"/>
          <w:szCs w:val="28"/>
        </w:rPr>
        <w:t>Ι. Ρόκας και</w:t>
      </w:r>
    </w:p>
    <w:p w:rsidR="00AB181A" w:rsidRDefault="00AB181A" w:rsidP="004570BF">
      <w:pPr>
        <w:rPr>
          <w:rFonts w:cs="Times New Roman"/>
          <w:sz w:val="28"/>
          <w:szCs w:val="28"/>
        </w:rPr>
      </w:pPr>
      <w:r>
        <w:rPr>
          <w:rFonts w:cs="Times New Roman"/>
          <w:sz w:val="28"/>
          <w:szCs w:val="28"/>
        </w:rPr>
        <w:t xml:space="preserve">Ι. </w:t>
      </w:r>
      <w:proofErr w:type="spellStart"/>
      <w:r>
        <w:rPr>
          <w:rFonts w:cs="Times New Roman"/>
          <w:sz w:val="28"/>
          <w:szCs w:val="28"/>
        </w:rPr>
        <w:t>Χατζηπροδρομίδου</w:t>
      </w:r>
      <w:proofErr w:type="spellEnd"/>
    </w:p>
    <w:p w:rsidR="00AB181A" w:rsidRDefault="00AB181A" w:rsidP="004570BF">
      <w:pPr>
        <w:rPr>
          <w:rFonts w:cs="Times New Roman"/>
          <w:sz w:val="28"/>
          <w:szCs w:val="28"/>
        </w:rPr>
      </w:pPr>
    </w:p>
    <w:p w:rsidR="009B6826" w:rsidRDefault="009B6826" w:rsidP="009B6826">
      <w:pPr>
        <w:pStyle w:val="a3"/>
        <w:numPr>
          <w:ilvl w:val="0"/>
          <w:numId w:val="1"/>
        </w:numPr>
        <w:rPr>
          <w:rFonts w:cs="Times New Roman"/>
          <w:b/>
          <w:sz w:val="28"/>
          <w:szCs w:val="28"/>
        </w:rPr>
      </w:pPr>
      <w:r>
        <w:rPr>
          <w:rFonts w:cs="Times New Roman"/>
          <w:b/>
          <w:sz w:val="28"/>
          <w:szCs w:val="28"/>
        </w:rPr>
        <w:t xml:space="preserve"> Κλήρωση επιτροπής για την προκήρυξη </w:t>
      </w:r>
      <w:r w:rsidRPr="009B6826">
        <w:rPr>
          <w:rFonts w:cs="Times New Roman"/>
          <w:b/>
          <w:sz w:val="28"/>
          <w:szCs w:val="28"/>
        </w:rPr>
        <w:t xml:space="preserve">τεσσάρων θέσεων δικηγόρων με έμμισθη εντολή στην Κεντρική Υπηρεσία του ΤΕΕ. </w:t>
      </w:r>
      <w:r w:rsidRPr="009B6826">
        <w:rPr>
          <w:rFonts w:cs="Times New Roman"/>
          <w:sz w:val="28"/>
          <w:szCs w:val="28"/>
        </w:rPr>
        <w:t xml:space="preserve">Μετά από κλήρωση που έγινε, στην επιτροπή θα συμμετάσχουν οι </w:t>
      </w:r>
      <w:proofErr w:type="spellStart"/>
      <w:r w:rsidRPr="009B6826">
        <w:rPr>
          <w:rFonts w:cs="Times New Roman"/>
          <w:sz w:val="28"/>
          <w:szCs w:val="28"/>
        </w:rPr>
        <w:t>κ.κ</w:t>
      </w:r>
      <w:proofErr w:type="spellEnd"/>
      <w:r w:rsidRPr="009B6826">
        <w:rPr>
          <w:rFonts w:cs="Times New Roman"/>
          <w:sz w:val="28"/>
          <w:szCs w:val="28"/>
        </w:rPr>
        <w:t xml:space="preserve">. </w:t>
      </w:r>
      <w:proofErr w:type="spellStart"/>
      <w:r w:rsidRPr="009B6826">
        <w:rPr>
          <w:rFonts w:cs="Times New Roman"/>
          <w:b/>
          <w:sz w:val="28"/>
          <w:szCs w:val="28"/>
        </w:rPr>
        <w:t>Ράντος</w:t>
      </w:r>
      <w:proofErr w:type="spellEnd"/>
      <w:r w:rsidRPr="009B6826">
        <w:rPr>
          <w:rFonts w:cs="Times New Roman"/>
          <w:b/>
          <w:sz w:val="28"/>
          <w:szCs w:val="28"/>
        </w:rPr>
        <w:t xml:space="preserve"> Ελευθέριος, Αναστασόπουλος Δημήτριος και Ιωάννα Καλαντζάκου. Εξελέγη ως αναπληρωματικό μέλος ο κ. Παναγιώτης </w:t>
      </w:r>
      <w:proofErr w:type="spellStart"/>
      <w:r w:rsidRPr="009B6826">
        <w:rPr>
          <w:rFonts w:cs="Times New Roman"/>
          <w:b/>
          <w:sz w:val="28"/>
          <w:szCs w:val="28"/>
        </w:rPr>
        <w:t>Γαλετσέλλης</w:t>
      </w:r>
      <w:proofErr w:type="spellEnd"/>
      <w:r>
        <w:rPr>
          <w:rFonts w:cs="Times New Roman"/>
          <w:b/>
          <w:sz w:val="28"/>
          <w:szCs w:val="28"/>
        </w:rPr>
        <w:t>.</w:t>
      </w:r>
    </w:p>
    <w:p w:rsidR="009B6826" w:rsidRDefault="009B6826" w:rsidP="009B6826">
      <w:pPr>
        <w:rPr>
          <w:rFonts w:cs="Times New Roman"/>
          <w:b/>
          <w:sz w:val="28"/>
          <w:szCs w:val="28"/>
        </w:rPr>
      </w:pPr>
    </w:p>
    <w:p w:rsidR="009B6826" w:rsidRDefault="009B6826" w:rsidP="009B6826">
      <w:pPr>
        <w:pStyle w:val="a3"/>
        <w:numPr>
          <w:ilvl w:val="0"/>
          <w:numId w:val="1"/>
        </w:numPr>
        <w:rPr>
          <w:rFonts w:cs="Times New Roman"/>
          <w:b/>
          <w:sz w:val="28"/>
          <w:szCs w:val="28"/>
        </w:rPr>
      </w:pPr>
      <w:r>
        <w:rPr>
          <w:rFonts w:cs="Times New Roman"/>
          <w:b/>
          <w:sz w:val="28"/>
          <w:szCs w:val="28"/>
        </w:rPr>
        <w:t xml:space="preserve">  Αιτήματα Δήμων και Φορέων των Δημοσίου για αποστολή δικηγόρων μελών του ΔΣΑ προκειμένου να παρέχουν χωρίς αμοιβή υπηρεσίες σε απόρους. </w:t>
      </w:r>
    </w:p>
    <w:p w:rsidR="009B6826" w:rsidRPr="009B6826" w:rsidRDefault="009B6826" w:rsidP="009B6826">
      <w:pPr>
        <w:pStyle w:val="a3"/>
        <w:rPr>
          <w:rFonts w:cs="Times New Roman"/>
          <w:sz w:val="28"/>
          <w:szCs w:val="28"/>
        </w:rPr>
      </w:pPr>
    </w:p>
    <w:p w:rsidR="009B6826" w:rsidRDefault="009B6826" w:rsidP="009B6826">
      <w:pPr>
        <w:pStyle w:val="a3"/>
        <w:ind w:left="360"/>
        <w:rPr>
          <w:rFonts w:cs="Times New Roman"/>
          <w:sz w:val="28"/>
          <w:szCs w:val="28"/>
        </w:rPr>
      </w:pPr>
      <w:r>
        <w:rPr>
          <w:rFonts w:cs="Times New Roman"/>
          <w:sz w:val="28"/>
          <w:szCs w:val="28"/>
        </w:rPr>
        <w:t>Το Δ.Σ ο</w:t>
      </w:r>
      <w:r w:rsidRPr="009B6826">
        <w:rPr>
          <w:rFonts w:cs="Times New Roman"/>
          <w:sz w:val="28"/>
          <w:szCs w:val="28"/>
        </w:rPr>
        <w:t>μόφωνα εξουσιοδό</w:t>
      </w:r>
      <w:r>
        <w:rPr>
          <w:rFonts w:cs="Times New Roman"/>
          <w:sz w:val="28"/>
          <w:szCs w:val="28"/>
        </w:rPr>
        <w:t>τησε</w:t>
      </w:r>
      <w:r w:rsidRPr="009B6826">
        <w:rPr>
          <w:rFonts w:cs="Times New Roman"/>
          <w:sz w:val="28"/>
          <w:szCs w:val="28"/>
        </w:rPr>
        <w:t xml:space="preserve"> τη Γενική Γραμματέα του ΔΣΑ σε αντίστοιχες περιπτώσεις να αποστέλλεται επιστολή ενημερωτική σχετικά με τις διατάξεις </w:t>
      </w:r>
      <w:r>
        <w:rPr>
          <w:rFonts w:cs="Times New Roman"/>
          <w:sz w:val="28"/>
          <w:szCs w:val="28"/>
        </w:rPr>
        <w:t xml:space="preserve">του Κώδικα περί Δικηγόρων οι οποίες </w:t>
      </w:r>
      <w:r w:rsidRPr="009B6826">
        <w:rPr>
          <w:rFonts w:cs="Times New Roman"/>
          <w:sz w:val="28"/>
          <w:szCs w:val="28"/>
        </w:rPr>
        <w:t xml:space="preserve"> προβλέπουν την παροχή νομικών υπηρεσιών σε απόρους συμπολίτες καθώς και για τη λειτουργία της νομικής βοήθειας (</w:t>
      </w:r>
      <w:r w:rsidRPr="009B6826">
        <w:rPr>
          <w:rFonts w:cs="Times New Roman"/>
          <w:sz w:val="28"/>
          <w:szCs w:val="28"/>
          <w:lang w:val="en-US"/>
        </w:rPr>
        <w:t>legal</w:t>
      </w:r>
      <w:r w:rsidRPr="009B6826">
        <w:rPr>
          <w:rFonts w:cs="Times New Roman"/>
          <w:sz w:val="28"/>
          <w:szCs w:val="28"/>
        </w:rPr>
        <w:t xml:space="preserve"> </w:t>
      </w:r>
      <w:r w:rsidRPr="009B6826">
        <w:rPr>
          <w:rFonts w:cs="Times New Roman"/>
          <w:sz w:val="28"/>
          <w:szCs w:val="28"/>
          <w:lang w:val="en-US"/>
        </w:rPr>
        <w:t>aid</w:t>
      </w:r>
      <w:r w:rsidRPr="009B6826">
        <w:rPr>
          <w:rFonts w:cs="Times New Roman"/>
          <w:sz w:val="28"/>
          <w:szCs w:val="28"/>
        </w:rPr>
        <w:t>), προκειμένου να γίνει γνωστή η φροντίδα που παρέχεται από το δικηγορικό σώμα για αυτές τις περιπτώσει</w:t>
      </w:r>
      <w:r>
        <w:rPr>
          <w:rFonts w:cs="Times New Roman"/>
          <w:sz w:val="28"/>
          <w:szCs w:val="28"/>
        </w:rPr>
        <w:t>ς.</w:t>
      </w:r>
    </w:p>
    <w:p w:rsidR="001C27B9" w:rsidRDefault="001C27B9" w:rsidP="009B6826">
      <w:pPr>
        <w:pStyle w:val="a3"/>
        <w:ind w:left="360"/>
        <w:rPr>
          <w:rFonts w:cs="Times New Roman"/>
          <w:sz w:val="28"/>
          <w:szCs w:val="28"/>
        </w:rPr>
      </w:pPr>
    </w:p>
    <w:p w:rsidR="001C27B9" w:rsidRPr="009B6826" w:rsidRDefault="001C27B9" w:rsidP="009B6826">
      <w:pPr>
        <w:pStyle w:val="a3"/>
        <w:ind w:left="360"/>
        <w:rPr>
          <w:rFonts w:cs="Times New Roman"/>
          <w:b/>
          <w:sz w:val="28"/>
          <w:szCs w:val="28"/>
        </w:rPr>
      </w:pPr>
    </w:p>
    <w:p w:rsidR="001C27B9" w:rsidRPr="0086375C" w:rsidRDefault="001C27B9" w:rsidP="001C27B9">
      <w:pPr>
        <w:pStyle w:val="a3"/>
        <w:numPr>
          <w:ilvl w:val="0"/>
          <w:numId w:val="1"/>
        </w:numPr>
        <w:rPr>
          <w:rFonts w:cs="Times New Roman"/>
          <w:b/>
          <w:sz w:val="28"/>
          <w:szCs w:val="28"/>
        </w:rPr>
      </w:pPr>
      <w:r>
        <w:rPr>
          <w:rFonts w:ascii="Times New Roman" w:hAnsi="Times New Roman" w:cs="Times New Roman"/>
          <w:b/>
          <w:sz w:val="28"/>
          <w:szCs w:val="28"/>
        </w:rPr>
        <w:lastRenderedPageBreak/>
        <w:t xml:space="preserve"> </w:t>
      </w:r>
      <w:proofErr w:type="spellStart"/>
      <w:r>
        <w:rPr>
          <w:rFonts w:cs="Times New Roman"/>
          <w:sz w:val="28"/>
          <w:szCs w:val="28"/>
        </w:rPr>
        <w:t>Εγινε</w:t>
      </w:r>
      <w:proofErr w:type="spellEnd"/>
      <w:r>
        <w:rPr>
          <w:rFonts w:cs="Times New Roman"/>
          <w:sz w:val="28"/>
          <w:szCs w:val="28"/>
        </w:rPr>
        <w:t xml:space="preserve"> ομόφωνα δεκτή από τα Δ.Σ του ΔΣΑ, η</w:t>
      </w:r>
      <w:r w:rsidRPr="001C27B9">
        <w:rPr>
          <w:rFonts w:cs="Times New Roman"/>
          <w:sz w:val="28"/>
          <w:szCs w:val="28"/>
        </w:rPr>
        <w:t xml:space="preserve"> παραίτηση του κ. </w:t>
      </w:r>
      <w:r w:rsidRPr="001C27B9">
        <w:rPr>
          <w:rFonts w:cs="Times New Roman"/>
          <w:b/>
          <w:sz w:val="28"/>
          <w:szCs w:val="28"/>
        </w:rPr>
        <w:t>Βασιλείου Παπαστεργίου</w:t>
      </w:r>
      <w:r w:rsidRPr="001C27B9">
        <w:rPr>
          <w:rFonts w:cs="Times New Roman"/>
          <w:sz w:val="28"/>
          <w:szCs w:val="28"/>
        </w:rPr>
        <w:t xml:space="preserve"> από τη θέση του μέλους του Διοικητ</w:t>
      </w:r>
      <w:r>
        <w:rPr>
          <w:rFonts w:cs="Times New Roman"/>
          <w:sz w:val="28"/>
          <w:szCs w:val="28"/>
        </w:rPr>
        <w:t>ικού Συμβουλίου του ΔΣΑ. Την θέση του καταλαμβάνει</w:t>
      </w:r>
      <w:r w:rsidRPr="001C27B9">
        <w:rPr>
          <w:rFonts w:cs="Times New Roman"/>
          <w:sz w:val="28"/>
          <w:szCs w:val="28"/>
        </w:rPr>
        <w:t xml:space="preserve"> ο κ. </w:t>
      </w:r>
      <w:r w:rsidRPr="0086375C">
        <w:rPr>
          <w:rFonts w:cs="Times New Roman"/>
          <w:b/>
          <w:sz w:val="28"/>
          <w:szCs w:val="28"/>
        </w:rPr>
        <w:t xml:space="preserve">Ασημακόπουλος Βασίλειος του Κωνσταντίνου </w:t>
      </w:r>
    </w:p>
    <w:p w:rsidR="009B6826" w:rsidRPr="0086375C" w:rsidRDefault="009B6826" w:rsidP="009B6826">
      <w:pPr>
        <w:ind w:left="142"/>
        <w:rPr>
          <w:rFonts w:cs="Times New Roman"/>
          <w:b/>
          <w:sz w:val="28"/>
          <w:szCs w:val="28"/>
        </w:rPr>
      </w:pPr>
    </w:p>
    <w:p w:rsidR="00ED519A" w:rsidRPr="00EB094E" w:rsidRDefault="00ED519A" w:rsidP="00ED519A">
      <w:pPr>
        <w:rPr>
          <w:rFonts w:cs="Times New Roman"/>
          <w:sz w:val="28"/>
          <w:szCs w:val="28"/>
        </w:rPr>
      </w:pPr>
    </w:p>
    <w:p w:rsidR="008C4F78" w:rsidRPr="00434561" w:rsidRDefault="009933EB">
      <w:pPr>
        <w:rPr>
          <w:sz w:val="28"/>
          <w:szCs w:val="28"/>
        </w:rPr>
      </w:pPr>
    </w:p>
    <w:sectPr w:rsidR="008C4F78" w:rsidRPr="00434561" w:rsidSect="006C43E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52701"/>
    <w:multiLevelType w:val="hybridMultilevel"/>
    <w:tmpl w:val="624EA1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1">
    <w:nsid w:val="408A3378"/>
    <w:multiLevelType w:val="hybridMultilevel"/>
    <w:tmpl w:val="B4A24912"/>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52A844D1"/>
    <w:multiLevelType w:val="hybridMultilevel"/>
    <w:tmpl w:val="624EA1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C195BE5"/>
    <w:multiLevelType w:val="hybridMultilevel"/>
    <w:tmpl w:val="624EA19C"/>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19A"/>
    <w:rsid w:val="000220CE"/>
    <w:rsid w:val="001607DF"/>
    <w:rsid w:val="001959AB"/>
    <w:rsid w:val="001C27B9"/>
    <w:rsid w:val="001D3C31"/>
    <w:rsid w:val="00285CE9"/>
    <w:rsid w:val="003D1069"/>
    <w:rsid w:val="00434561"/>
    <w:rsid w:val="004570BF"/>
    <w:rsid w:val="004D5B1C"/>
    <w:rsid w:val="005226F5"/>
    <w:rsid w:val="00541379"/>
    <w:rsid w:val="00662E75"/>
    <w:rsid w:val="006C43E4"/>
    <w:rsid w:val="0086375C"/>
    <w:rsid w:val="0089719E"/>
    <w:rsid w:val="008F227E"/>
    <w:rsid w:val="00975B12"/>
    <w:rsid w:val="009933EB"/>
    <w:rsid w:val="009A7A5B"/>
    <w:rsid w:val="009B6826"/>
    <w:rsid w:val="009C2BB8"/>
    <w:rsid w:val="00A10A21"/>
    <w:rsid w:val="00A417B6"/>
    <w:rsid w:val="00A51F6D"/>
    <w:rsid w:val="00AB181A"/>
    <w:rsid w:val="00AF6964"/>
    <w:rsid w:val="00C131AA"/>
    <w:rsid w:val="00C8033D"/>
    <w:rsid w:val="00D12D3B"/>
    <w:rsid w:val="00D561DB"/>
    <w:rsid w:val="00D70EA5"/>
    <w:rsid w:val="00EB094E"/>
    <w:rsid w:val="00EB29D9"/>
    <w:rsid w:val="00EC3306"/>
    <w:rsid w:val="00ED519A"/>
    <w:rsid w:val="00F076E5"/>
    <w:rsid w:val="00F958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9A"/>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19A"/>
    <w:pPr>
      <w:ind w:left="720"/>
      <w:contextualSpacing/>
    </w:pPr>
  </w:style>
  <w:style w:type="character" w:styleId="-">
    <w:name w:val="Hyperlink"/>
    <w:basedOn w:val="a0"/>
    <w:uiPriority w:val="99"/>
    <w:unhideWhenUsed/>
    <w:rsid w:val="004570BF"/>
    <w:rPr>
      <w:color w:val="0000FF" w:themeColor="hyperlink"/>
      <w:u w:val="single"/>
    </w:rPr>
  </w:style>
  <w:style w:type="character" w:styleId="a4">
    <w:name w:val="Strong"/>
    <w:uiPriority w:val="22"/>
    <w:qFormat/>
    <w:rsid w:val="00EB29D9"/>
    <w:rPr>
      <w:b/>
      <w:bCs/>
    </w:rPr>
  </w:style>
  <w:style w:type="character" w:customStyle="1" w:styleId="apple-converted-space">
    <w:name w:val="apple-converted-space"/>
    <w:basedOn w:val="a0"/>
    <w:rsid w:val="00F076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1376</Words>
  <Characters>7436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dc:creator>
  <cp:lastModifiedBy>press</cp:lastModifiedBy>
  <cp:revision>54</cp:revision>
  <dcterms:created xsi:type="dcterms:W3CDTF">2015-09-20T10:11:00Z</dcterms:created>
  <dcterms:modified xsi:type="dcterms:W3CDTF">2015-09-24T10:00:00Z</dcterms:modified>
</cp:coreProperties>
</file>